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7DDADD4" w14:textId="77777777" w:rsidR="00497168" w:rsidRPr="00EE7993" w:rsidRDefault="00000000">
      <w:pPr>
        <w:pStyle w:val="Tittel"/>
        <w:rPr>
          <w:b/>
          <w:bCs/>
          <w:sz w:val="40"/>
          <w:szCs w:val="40"/>
          <w:lang w:val="nb-NO"/>
        </w:rPr>
      </w:pPr>
      <w:r w:rsidRPr="00EE7993">
        <w:rPr>
          <w:b/>
          <w:bCs/>
          <w:sz w:val="40"/>
          <w:szCs w:val="40"/>
          <w:lang w:val="nb-NO"/>
        </w:rPr>
        <w:t>Personvernerklæring</w:t>
      </w:r>
    </w:p>
    <w:p w14:paraId="7E626ABD" w14:textId="725BF6F4" w:rsidR="00497168" w:rsidRPr="00EE7993" w:rsidRDefault="00000000" w:rsidP="00C27AF7">
      <w:pPr>
        <w:spacing w:line="360" w:lineRule="auto"/>
        <w:rPr>
          <w:sz w:val="24"/>
          <w:szCs w:val="24"/>
          <w:lang w:val="nb-NO"/>
        </w:rPr>
      </w:pPr>
      <w:r w:rsidRPr="00EE7993">
        <w:rPr>
          <w:sz w:val="24"/>
          <w:szCs w:val="24"/>
          <w:lang w:val="nb-NO"/>
        </w:rPr>
        <w:t>Sist oppdatert</w:t>
      </w:r>
      <w:r w:rsidR="00922491" w:rsidRPr="00EE7993">
        <w:rPr>
          <w:sz w:val="24"/>
          <w:szCs w:val="24"/>
          <w:lang w:val="nb-NO"/>
        </w:rPr>
        <w:t>: 1</w:t>
      </w:r>
      <w:r w:rsidR="00EE7993">
        <w:rPr>
          <w:sz w:val="24"/>
          <w:szCs w:val="24"/>
          <w:lang w:val="nb-NO"/>
        </w:rPr>
        <w:t>9</w:t>
      </w:r>
      <w:r w:rsidR="00922491" w:rsidRPr="00EE7993">
        <w:rPr>
          <w:sz w:val="24"/>
          <w:szCs w:val="24"/>
          <w:lang w:val="nb-NO"/>
        </w:rPr>
        <w:t>.10.2026</w:t>
      </w:r>
    </w:p>
    <w:p w14:paraId="20A5D4DD" w14:textId="77777777" w:rsidR="00497168" w:rsidRPr="00EE7993" w:rsidRDefault="00000000" w:rsidP="00C27AF7">
      <w:pPr>
        <w:spacing w:line="360" w:lineRule="auto"/>
        <w:rPr>
          <w:sz w:val="24"/>
          <w:szCs w:val="24"/>
          <w:lang w:val="nb-NO"/>
        </w:rPr>
      </w:pPr>
      <w:r w:rsidRPr="00EE7993">
        <w:rPr>
          <w:sz w:val="24"/>
          <w:szCs w:val="24"/>
          <w:lang w:val="nb-NO"/>
        </w:rPr>
        <w:t xml:space="preserve">Når du bruker </w:t>
      </w:r>
      <w:proofErr w:type="spellStart"/>
      <w:r w:rsidRPr="00EE7993">
        <w:rPr>
          <w:sz w:val="24"/>
          <w:szCs w:val="24"/>
          <w:lang w:val="nb-NO"/>
        </w:rPr>
        <w:t>Sakinarm</w:t>
      </w:r>
      <w:proofErr w:type="spellEnd"/>
      <w:r w:rsidRPr="00EE7993">
        <w:rPr>
          <w:sz w:val="24"/>
          <w:szCs w:val="24"/>
          <w:lang w:val="nb-NO"/>
        </w:rPr>
        <w:t>, kan du dele tanker om tro, relasjoner og livet ditt. Her forklarer vi hvilke opplysninger vi bruker, hvorfor vi trenger dem, hvem som får tilgang, og hvilke valg du har.</w:t>
      </w:r>
    </w:p>
    <w:p w14:paraId="14E3F409" w14:textId="77777777" w:rsidR="00497168" w:rsidRPr="002F2B3E" w:rsidRDefault="00000000" w:rsidP="00C27AF7">
      <w:pPr>
        <w:pStyle w:val="Overskrift1"/>
        <w:spacing w:line="360" w:lineRule="auto"/>
        <w:rPr>
          <w:sz w:val="28"/>
          <w:lang w:val="nb-NO"/>
        </w:rPr>
      </w:pPr>
      <w:r w:rsidRPr="002F2B3E">
        <w:rPr>
          <w:sz w:val="28"/>
          <w:lang w:val="nb-NO"/>
        </w:rPr>
        <w:t>Hvem som har ansvar</w:t>
      </w:r>
    </w:p>
    <w:p w14:paraId="0815B745" w14:textId="0E819146" w:rsidR="00497168" w:rsidRPr="00EE7993" w:rsidRDefault="000C41F7" w:rsidP="00C27AF7">
      <w:pPr>
        <w:spacing w:line="360" w:lineRule="auto"/>
        <w:rPr>
          <w:sz w:val="24"/>
          <w:szCs w:val="24"/>
          <w:lang w:val="nb-NO"/>
        </w:rPr>
      </w:pPr>
      <w:r w:rsidRPr="00EE7993">
        <w:rPr>
          <w:sz w:val="24"/>
          <w:szCs w:val="24"/>
          <w:lang w:val="nb-NO"/>
        </w:rPr>
        <w:t xml:space="preserve">Coach Chakiri </w:t>
      </w:r>
      <w:r w:rsidR="00000000" w:rsidRPr="00EE7993">
        <w:rPr>
          <w:sz w:val="24"/>
          <w:szCs w:val="24"/>
          <w:lang w:val="nb-NO"/>
        </w:rPr>
        <w:t>organisasjonsnummer</w:t>
      </w:r>
      <w:r w:rsidRPr="00EE7993">
        <w:rPr>
          <w:sz w:val="24"/>
          <w:szCs w:val="24"/>
          <w:lang w:val="nb-NO"/>
        </w:rPr>
        <w:t>: 937 117 469</w:t>
      </w:r>
      <w:r w:rsidR="00000000" w:rsidRPr="00EE7993">
        <w:rPr>
          <w:sz w:val="24"/>
          <w:szCs w:val="24"/>
          <w:lang w:val="nb-NO"/>
        </w:rPr>
        <w:t xml:space="preserve">, er behandlingsansvarlig for personopplysningene som omfattes av denne erklæringen. </w:t>
      </w:r>
      <w:proofErr w:type="spellStart"/>
      <w:r w:rsidR="00000000" w:rsidRPr="00EE7993">
        <w:rPr>
          <w:sz w:val="24"/>
          <w:szCs w:val="24"/>
          <w:lang w:val="nb-NO"/>
        </w:rPr>
        <w:t>Sakinarm</w:t>
      </w:r>
      <w:proofErr w:type="spellEnd"/>
      <w:r w:rsidR="00000000" w:rsidRPr="00EE7993">
        <w:rPr>
          <w:sz w:val="24"/>
          <w:szCs w:val="24"/>
          <w:lang w:val="nb-NO"/>
        </w:rPr>
        <w:t xml:space="preserve"> er navnet på tjenesten. Du kan kontakte oss om personvern på</w:t>
      </w:r>
      <w:r w:rsidRPr="00EE7993">
        <w:rPr>
          <w:sz w:val="24"/>
          <w:szCs w:val="24"/>
          <w:lang w:val="nb-NO"/>
        </w:rPr>
        <w:t>: coachchakiri@gmail.com</w:t>
      </w:r>
      <w:r w:rsidR="00000000" w:rsidRPr="00EE7993">
        <w:rPr>
          <w:sz w:val="24"/>
          <w:szCs w:val="24"/>
          <w:lang w:val="nb-NO"/>
        </w:rPr>
        <w:t>.</w:t>
      </w:r>
    </w:p>
    <w:p w14:paraId="442475CF" w14:textId="77777777" w:rsidR="00497168" w:rsidRPr="002F2B3E" w:rsidRDefault="00000000" w:rsidP="00C27AF7">
      <w:pPr>
        <w:pStyle w:val="Overskrift1"/>
        <w:spacing w:line="360" w:lineRule="auto"/>
        <w:rPr>
          <w:sz w:val="28"/>
          <w:lang w:val="nb-NO"/>
        </w:rPr>
      </w:pPr>
      <w:r w:rsidRPr="002F2B3E">
        <w:rPr>
          <w:sz w:val="28"/>
          <w:lang w:val="nb-NO"/>
        </w:rPr>
        <w:t>Hvilke opplysninger vi behandler</w:t>
      </w:r>
    </w:p>
    <w:p w14:paraId="45C85254" w14:textId="5041F5DC" w:rsidR="00000000" w:rsidRPr="00EE7993" w:rsidRDefault="00000000" w:rsidP="00C27AF7">
      <w:pPr>
        <w:spacing w:line="360" w:lineRule="auto"/>
        <w:rPr>
          <w:sz w:val="24"/>
          <w:szCs w:val="24"/>
          <w:lang w:val="nb-NO"/>
        </w:rPr>
      </w:pPr>
      <w:r w:rsidRPr="00EE7993">
        <w:rPr>
          <w:sz w:val="24"/>
          <w:szCs w:val="24"/>
          <w:lang w:val="nb-NO"/>
        </w:rPr>
        <w:t>Opplysningene avhenger av hvilke deler av tjenesten du bruker.</w:t>
      </w:r>
    </w:p>
    <w:p w14:paraId="064204A4" w14:textId="77777777" w:rsidR="00B34E98" w:rsidRPr="00EE7993" w:rsidRDefault="00B34E98" w:rsidP="00C27AF7">
      <w:pPr>
        <w:pStyle w:val="Punktliste"/>
        <w:spacing w:line="360" w:lineRule="auto"/>
        <w:rPr>
          <w:sz w:val="24"/>
          <w:szCs w:val="24"/>
          <w:lang w:val="nb-NO" w:eastAsia="nb-NO"/>
        </w:rPr>
      </w:pPr>
      <w:r w:rsidRPr="00EE7993">
        <w:rPr>
          <w:sz w:val="24"/>
          <w:szCs w:val="24"/>
          <w:lang w:val="nb-NO"/>
        </w:rPr>
        <w:t>Kontakt og konto: navn, e-post, bruker-ID og opplysninger som brukes for innlogging.</w:t>
      </w:r>
    </w:p>
    <w:p w14:paraId="2DB8CC70" w14:textId="77777777" w:rsidR="00B34E98" w:rsidRPr="00EE7993" w:rsidRDefault="00B34E98" w:rsidP="00C27AF7">
      <w:pPr>
        <w:pStyle w:val="Punktliste"/>
        <w:spacing w:line="360" w:lineRule="auto"/>
        <w:rPr>
          <w:sz w:val="24"/>
          <w:szCs w:val="24"/>
          <w:lang w:val="nb-NO"/>
        </w:rPr>
      </w:pPr>
      <w:r w:rsidRPr="00EE7993">
        <w:rPr>
          <w:sz w:val="24"/>
          <w:szCs w:val="24"/>
          <w:lang w:val="nb-NO"/>
        </w:rPr>
        <w:t>Kjøp og avtaler: produkt, kjøpsdato, betalingsstatus, booking og nødvendige regnskapsopplysninger.</w:t>
      </w:r>
    </w:p>
    <w:p w14:paraId="2587BBC2" w14:textId="77777777" w:rsidR="00B34E98" w:rsidRPr="00EE7993" w:rsidRDefault="00B34E98" w:rsidP="00C27AF7">
      <w:pPr>
        <w:pStyle w:val="Punktliste"/>
        <w:spacing w:line="360" w:lineRule="auto"/>
        <w:rPr>
          <w:sz w:val="24"/>
          <w:szCs w:val="24"/>
          <w:lang w:val="nb-NO"/>
        </w:rPr>
      </w:pPr>
      <w:r w:rsidRPr="00EE7993">
        <w:rPr>
          <w:sz w:val="24"/>
          <w:szCs w:val="24"/>
          <w:lang w:val="nb-NO"/>
        </w:rPr>
        <w:t>Kartlegging og undervisning: svar i tester og refleksjonsøvelser, resultater, rapporter og registrert progresjon.</w:t>
      </w:r>
    </w:p>
    <w:p w14:paraId="633AB77F" w14:textId="45D3D1DC" w:rsidR="00B34E98" w:rsidRPr="00EE7993" w:rsidRDefault="00B34E98" w:rsidP="00C27AF7">
      <w:pPr>
        <w:pStyle w:val="Punktliste"/>
        <w:spacing w:line="360" w:lineRule="auto"/>
        <w:rPr>
          <w:sz w:val="24"/>
          <w:szCs w:val="24"/>
          <w:lang w:val="nb-NO"/>
        </w:rPr>
      </w:pPr>
      <w:r w:rsidRPr="00EE7993">
        <w:rPr>
          <w:sz w:val="24"/>
          <w:szCs w:val="24"/>
          <w:lang w:val="nb-NO"/>
        </w:rPr>
        <w:t>Par</w:t>
      </w:r>
      <w:r w:rsidR="008F18DF" w:rsidRPr="00EE7993">
        <w:rPr>
          <w:sz w:val="24"/>
          <w:szCs w:val="24"/>
          <w:lang w:val="nb-NO"/>
        </w:rPr>
        <w:t>-</w:t>
      </w:r>
      <w:r w:rsidRPr="00EE7993">
        <w:rPr>
          <w:sz w:val="24"/>
          <w:szCs w:val="24"/>
          <w:lang w:val="nb-NO"/>
        </w:rPr>
        <w:t>samarbeid: kontokobling, opplysninger dere velger å dele, og innhold i felles rapporter.</w:t>
      </w:r>
    </w:p>
    <w:p w14:paraId="5E9E81EA" w14:textId="77777777" w:rsidR="00B34E98" w:rsidRPr="00EE7993" w:rsidRDefault="00B34E98" w:rsidP="00C27AF7">
      <w:pPr>
        <w:pStyle w:val="Punktliste"/>
        <w:spacing w:line="360" w:lineRule="auto"/>
        <w:rPr>
          <w:sz w:val="24"/>
          <w:szCs w:val="24"/>
          <w:lang w:val="nb-NO"/>
        </w:rPr>
      </w:pPr>
      <w:r w:rsidRPr="00EE7993">
        <w:rPr>
          <w:sz w:val="24"/>
          <w:szCs w:val="24"/>
          <w:lang w:val="nb-NO"/>
        </w:rPr>
        <w:t xml:space="preserve">Personlig veiledning og referanser: henvendelser, kontaktinformasjon til referanser og opplysninger de gir i 360° Reference </w:t>
      </w:r>
      <w:proofErr w:type="spellStart"/>
      <w:r w:rsidRPr="00EE7993">
        <w:rPr>
          <w:sz w:val="24"/>
          <w:szCs w:val="24"/>
          <w:lang w:val="nb-NO"/>
        </w:rPr>
        <w:t>Review</w:t>
      </w:r>
      <w:proofErr w:type="spellEnd"/>
      <w:r w:rsidRPr="00EE7993">
        <w:rPr>
          <w:sz w:val="24"/>
          <w:szCs w:val="24"/>
          <w:lang w:val="nb-NO"/>
        </w:rPr>
        <w:t>.</w:t>
      </w:r>
    </w:p>
    <w:p w14:paraId="6340FF98" w14:textId="5973E44E" w:rsidR="00000000" w:rsidRPr="00EE7993" w:rsidRDefault="00BF0B31" w:rsidP="00C27AF7">
      <w:pPr>
        <w:spacing w:line="360" w:lineRule="auto"/>
        <w:rPr>
          <w:sz w:val="24"/>
          <w:szCs w:val="24"/>
          <w:lang w:val="nb-NO"/>
        </w:rPr>
      </w:pPr>
      <w:r w:rsidRPr="00EE7993">
        <w:rPr>
          <w:sz w:val="24"/>
          <w:szCs w:val="24"/>
          <w:lang w:val="nb-NO"/>
        </w:rPr>
        <w:t>Opplysningene</w:t>
      </w:r>
      <w:r w:rsidR="00000000" w:rsidRPr="00EE7993">
        <w:rPr>
          <w:sz w:val="24"/>
          <w:szCs w:val="24"/>
          <w:lang w:val="nb-NO"/>
        </w:rPr>
        <w:t xml:space="preserve"> kommer fra deg</w:t>
      </w:r>
      <w:r w:rsidRPr="00EE7993">
        <w:rPr>
          <w:sz w:val="24"/>
          <w:szCs w:val="24"/>
          <w:lang w:val="nb-NO"/>
        </w:rPr>
        <w:t xml:space="preserve"> og</w:t>
      </w:r>
      <w:r w:rsidR="00000000" w:rsidRPr="00EE7993">
        <w:rPr>
          <w:sz w:val="24"/>
          <w:szCs w:val="24"/>
          <w:lang w:val="nb-NO"/>
        </w:rPr>
        <w:t xml:space="preserve"> din bruk av tjenesten</w:t>
      </w:r>
      <w:r w:rsidRPr="00EE7993">
        <w:rPr>
          <w:sz w:val="24"/>
          <w:szCs w:val="24"/>
          <w:lang w:val="nb-NO"/>
        </w:rPr>
        <w:t xml:space="preserve">. Ved kompatibilitetskartlegging kan vi også motta opplysninger fra partneren din, og ved 360° Reference </w:t>
      </w:r>
      <w:proofErr w:type="spellStart"/>
      <w:r w:rsidRPr="00EE7993">
        <w:rPr>
          <w:sz w:val="24"/>
          <w:szCs w:val="24"/>
          <w:lang w:val="nb-NO"/>
        </w:rPr>
        <w:t>Review</w:t>
      </w:r>
      <w:proofErr w:type="spellEnd"/>
      <w:r w:rsidRPr="00EE7993">
        <w:rPr>
          <w:sz w:val="24"/>
          <w:szCs w:val="24"/>
          <w:lang w:val="nb-NO"/>
        </w:rPr>
        <w:t xml:space="preserve"> fra referansepersoner du har foreslått.</w:t>
      </w:r>
      <w:r w:rsidR="00000000" w:rsidRPr="00EE7993">
        <w:rPr>
          <w:sz w:val="24"/>
          <w:szCs w:val="24"/>
          <w:lang w:val="nb-NO"/>
        </w:rPr>
        <w:t xml:space="preserve"> Når vi mottar opplysninger om deg fra andre, får du informasjon om kildene og behandlingen etter reglene som gjelder.</w:t>
      </w:r>
    </w:p>
    <w:p w14:paraId="4F9A5225" w14:textId="77777777" w:rsidR="00497168" w:rsidRPr="002F2B3E" w:rsidRDefault="00000000" w:rsidP="00C27AF7">
      <w:pPr>
        <w:pStyle w:val="Overskrift1"/>
        <w:spacing w:line="360" w:lineRule="auto"/>
        <w:rPr>
          <w:sz w:val="28"/>
          <w:lang w:val="nb-NO"/>
        </w:rPr>
      </w:pPr>
      <w:r w:rsidRPr="002F2B3E">
        <w:rPr>
          <w:sz w:val="28"/>
          <w:lang w:val="nb-NO"/>
        </w:rPr>
        <w:lastRenderedPageBreak/>
        <w:t>Hva du trenger å oppgi</w:t>
      </w:r>
    </w:p>
    <w:p w14:paraId="6E4E2CCE" w14:textId="75078C99" w:rsidR="00000000" w:rsidRPr="00EE7993" w:rsidRDefault="00BB4780" w:rsidP="00C27AF7">
      <w:pPr>
        <w:spacing w:line="360" w:lineRule="auto"/>
        <w:rPr>
          <w:sz w:val="24"/>
          <w:szCs w:val="24"/>
          <w:lang w:val="nb-NO"/>
        </w:rPr>
      </w:pPr>
      <w:r w:rsidRPr="00EE7993">
        <w:rPr>
          <w:sz w:val="24"/>
          <w:szCs w:val="24"/>
          <w:lang w:val="nb-NO"/>
        </w:rPr>
        <w:t xml:space="preserve">For å opprette og bruke en </w:t>
      </w:r>
      <w:r w:rsidR="00000000" w:rsidRPr="00EE7993">
        <w:rPr>
          <w:sz w:val="24"/>
          <w:szCs w:val="24"/>
          <w:lang w:val="nb-NO"/>
        </w:rPr>
        <w:t>konto</w:t>
      </w:r>
      <w:r w:rsidRPr="00EE7993">
        <w:rPr>
          <w:sz w:val="24"/>
          <w:szCs w:val="24"/>
          <w:lang w:val="nb-NO"/>
        </w:rPr>
        <w:t xml:space="preserve"> må du oppgi navn, e-post</w:t>
      </w:r>
      <w:r w:rsidR="00000000" w:rsidRPr="00EE7993">
        <w:rPr>
          <w:sz w:val="24"/>
          <w:szCs w:val="24"/>
          <w:lang w:val="nb-NO"/>
        </w:rPr>
        <w:t xml:space="preserve"> og </w:t>
      </w:r>
      <w:r w:rsidRPr="00EE7993">
        <w:rPr>
          <w:sz w:val="24"/>
          <w:szCs w:val="24"/>
          <w:lang w:val="nb-NO"/>
        </w:rPr>
        <w:t xml:space="preserve">opplysninger </w:t>
      </w:r>
      <w:r w:rsidR="00000000" w:rsidRPr="00EE7993">
        <w:rPr>
          <w:sz w:val="24"/>
          <w:szCs w:val="24"/>
          <w:lang w:val="nb-NO"/>
        </w:rPr>
        <w:t xml:space="preserve">som </w:t>
      </w:r>
      <w:r w:rsidRPr="00EE7993">
        <w:rPr>
          <w:sz w:val="24"/>
          <w:szCs w:val="24"/>
          <w:lang w:val="nb-NO"/>
        </w:rPr>
        <w:t xml:space="preserve">er nødvendige for innlogging. Ved kjøp må du oppgi opplysningene som er nødvendige for betaling, levering og regnskap. For kartlegginger, rapporter, partnerdeling og 360° Reference </w:t>
      </w:r>
      <w:proofErr w:type="spellStart"/>
      <w:r w:rsidRPr="00EE7993">
        <w:rPr>
          <w:sz w:val="24"/>
          <w:szCs w:val="24"/>
          <w:lang w:val="nb-NO"/>
        </w:rPr>
        <w:t>Review</w:t>
      </w:r>
      <w:proofErr w:type="spellEnd"/>
      <w:r w:rsidRPr="00EE7993">
        <w:rPr>
          <w:sz w:val="24"/>
          <w:szCs w:val="24"/>
          <w:lang w:val="nb-NO"/>
        </w:rPr>
        <w:t xml:space="preserve"> må du gi</w:t>
      </w:r>
      <w:r w:rsidR="00000000" w:rsidRPr="00EE7993">
        <w:rPr>
          <w:sz w:val="24"/>
          <w:szCs w:val="24"/>
          <w:lang w:val="nb-NO"/>
        </w:rPr>
        <w:t xml:space="preserve"> de </w:t>
      </w:r>
      <w:r w:rsidRPr="00EE7993">
        <w:rPr>
          <w:sz w:val="24"/>
          <w:szCs w:val="24"/>
          <w:lang w:val="nb-NO"/>
        </w:rPr>
        <w:t xml:space="preserve">opplysningene som er nødvendige for den valgte tjenesten. Dersom nødvendige opplysninger </w:t>
      </w:r>
      <w:r w:rsidR="00000000" w:rsidRPr="00EE7993">
        <w:rPr>
          <w:sz w:val="24"/>
          <w:szCs w:val="24"/>
          <w:lang w:val="nb-NO"/>
        </w:rPr>
        <w:t xml:space="preserve">ikke </w:t>
      </w:r>
      <w:r w:rsidRPr="00EE7993">
        <w:rPr>
          <w:sz w:val="24"/>
          <w:szCs w:val="24"/>
          <w:lang w:val="nb-NO"/>
        </w:rPr>
        <w:t>gis, kan vi ikke opprette kontoen, gjennomføre kjøpet eller levere den aktuelle tjenesten.</w:t>
      </w:r>
      <w:r w:rsidR="00000000" w:rsidRPr="00EE7993">
        <w:rPr>
          <w:sz w:val="24"/>
          <w:szCs w:val="24"/>
          <w:lang w:val="nb-NO"/>
        </w:rPr>
        <w:t xml:space="preserve"> Andre opplysninger er frivillige. Unngå å skrive fødselsnummer eller private detaljer om barn og andre personer i fritekstfelt.</w:t>
      </w:r>
    </w:p>
    <w:p w14:paraId="21C42E17" w14:textId="1BBACE1B" w:rsidR="00497168" w:rsidRPr="00AA0978" w:rsidRDefault="00000000" w:rsidP="00823564">
      <w:pPr>
        <w:spacing w:line="360" w:lineRule="auto"/>
        <w:rPr>
          <w:b/>
          <w:bCs/>
          <w:sz w:val="24"/>
          <w:szCs w:val="24"/>
          <w:lang w:val="nb-NO"/>
        </w:rPr>
      </w:pPr>
      <w:r w:rsidRPr="00AA0978">
        <w:rPr>
          <w:b/>
          <w:bCs/>
          <w:sz w:val="28"/>
          <w:szCs w:val="28"/>
          <w:lang w:val="nb-NO"/>
        </w:rPr>
        <w:t>Hvorfor vi bruker opplysningene</w:t>
      </w:r>
    </w:p>
    <w:p w14:paraId="7E28F12F" w14:textId="77777777" w:rsidR="00497168" w:rsidRPr="00EE7993" w:rsidRDefault="00000000" w:rsidP="00C27AF7">
      <w:pPr>
        <w:spacing w:line="360" w:lineRule="auto"/>
        <w:rPr>
          <w:sz w:val="24"/>
          <w:szCs w:val="24"/>
          <w:lang w:val="nb-NO"/>
        </w:rPr>
      </w:pPr>
      <w:r w:rsidRPr="00EE7993">
        <w:rPr>
          <w:sz w:val="24"/>
          <w:szCs w:val="24"/>
          <w:lang w:val="nb-NO"/>
        </w:rPr>
        <w:t xml:space="preserve">Konto, kjøp, bestilte tjenester og nødvendig kundekontakt behandles for å inngå eller oppfylle avtalen med deg, jf. </w:t>
      </w:r>
      <w:proofErr w:type="spellStart"/>
      <w:r w:rsidRPr="00EE7993">
        <w:rPr>
          <w:sz w:val="24"/>
          <w:szCs w:val="24"/>
          <w:lang w:val="nb-NO"/>
        </w:rPr>
        <w:t>GDPR</w:t>
      </w:r>
      <w:proofErr w:type="spellEnd"/>
      <w:r w:rsidRPr="00EE7993">
        <w:rPr>
          <w:sz w:val="24"/>
          <w:szCs w:val="24"/>
          <w:lang w:val="nb-NO"/>
        </w:rPr>
        <w:t xml:space="preserve"> artikkel 6 nr. 1 bokstav b. Dette omfatter bare behandling som faktisk er nødvendig for avtalen.</w:t>
      </w:r>
    </w:p>
    <w:p w14:paraId="03B98732" w14:textId="365D81B3" w:rsidR="00000000" w:rsidRPr="00EE7993" w:rsidRDefault="00000000" w:rsidP="00C27AF7">
      <w:pPr>
        <w:spacing w:line="360" w:lineRule="auto"/>
        <w:rPr>
          <w:sz w:val="24"/>
          <w:szCs w:val="24"/>
          <w:lang w:val="nb-NO"/>
        </w:rPr>
      </w:pPr>
      <w:r w:rsidRPr="00EE7993">
        <w:rPr>
          <w:sz w:val="24"/>
          <w:szCs w:val="24"/>
          <w:lang w:val="nb-NO"/>
        </w:rPr>
        <w:t xml:space="preserve">Nødvendige regnskapsopplysninger behandles for å oppfylle lovpålagte plikter, jf. </w:t>
      </w:r>
      <w:proofErr w:type="spellStart"/>
      <w:r w:rsidR="00EF27AA" w:rsidRPr="00EE7993">
        <w:rPr>
          <w:sz w:val="24"/>
          <w:szCs w:val="24"/>
          <w:lang w:val="nb-NO"/>
        </w:rPr>
        <w:t>GDPR</w:t>
      </w:r>
      <w:proofErr w:type="spellEnd"/>
      <w:r w:rsidR="00EF27AA" w:rsidRPr="00EE7993">
        <w:rPr>
          <w:sz w:val="24"/>
          <w:szCs w:val="24"/>
          <w:lang w:val="nb-NO"/>
        </w:rPr>
        <w:t xml:space="preserve"> </w:t>
      </w:r>
      <w:r w:rsidRPr="00EE7993">
        <w:rPr>
          <w:sz w:val="24"/>
          <w:szCs w:val="24"/>
          <w:lang w:val="nb-NO"/>
        </w:rPr>
        <w:t xml:space="preserve">artikkel 6 nr. 1 bokstav c. </w:t>
      </w:r>
      <w:r w:rsidR="00EF27AA" w:rsidRPr="00EE7993">
        <w:rPr>
          <w:sz w:val="24"/>
          <w:szCs w:val="24"/>
          <w:lang w:val="nb-NO"/>
        </w:rPr>
        <w:t>Fakturaer, betalingsbilag og annet regnskapsmateriale med fem års oppbevaringsplikt beholdes i fem år etter regnskapsårets slutt.</w:t>
      </w:r>
    </w:p>
    <w:p w14:paraId="7F844B06" w14:textId="5499E6EB" w:rsidR="00000000" w:rsidRPr="00EE7993" w:rsidRDefault="00BB2096" w:rsidP="00C27AF7">
      <w:pPr>
        <w:spacing w:line="360" w:lineRule="auto"/>
        <w:rPr>
          <w:sz w:val="24"/>
          <w:szCs w:val="24"/>
          <w:lang w:val="nb-NO"/>
        </w:rPr>
      </w:pPr>
      <w:r w:rsidRPr="00EE7993">
        <w:rPr>
          <w:sz w:val="24"/>
          <w:szCs w:val="24"/>
          <w:lang w:val="nb-NO"/>
        </w:rPr>
        <w:t>For sikkerhet og forebygging av misbruk behandler vi nødvendige kontoopplysninger og tekniske logger. Behandlingen skjer for å beskytte brukere, kontoer og tjenesten mot uautorisert tilgang, feil og misbruk. Tekniske logger slettes normalt etter 30 dager, men relevante logger kan beholdes lenger ved en konkret sikkerhetshendelse til undersøkelsen er avsluttet.</w:t>
      </w:r>
    </w:p>
    <w:p w14:paraId="3C98A8A6" w14:textId="77777777" w:rsidR="00497168" w:rsidRPr="00C27AF7" w:rsidRDefault="00000000" w:rsidP="00C27AF7">
      <w:pPr>
        <w:pStyle w:val="Overskrift1"/>
        <w:spacing w:line="360" w:lineRule="auto"/>
        <w:rPr>
          <w:sz w:val="28"/>
          <w:lang w:val="nb-NO"/>
        </w:rPr>
      </w:pPr>
      <w:r w:rsidRPr="00C27AF7">
        <w:rPr>
          <w:sz w:val="28"/>
          <w:lang w:val="nb-NO"/>
        </w:rPr>
        <w:t>Opplysninger som trenger ekstra vern</w:t>
      </w:r>
    </w:p>
    <w:p w14:paraId="478AB1BC" w14:textId="52EDF456" w:rsidR="00000000" w:rsidRPr="00EE7993" w:rsidRDefault="00000000" w:rsidP="00C27AF7">
      <w:pPr>
        <w:spacing w:line="360" w:lineRule="auto"/>
        <w:rPr>
          <w:sz w:val="24"/>
          <w:szCs w:val="24"/>
          <w:lang w:val="nb-NO"/>
        </w:rPr>
      </w:pPr>
      <w:r w:rsidRPr="00EE7993">
        <w:rPr>
          <w:sz w:val="24"/>
          <w:szCs w:val="24"/>
          <w:lang w:val="nb-NO"/>
        </w:rPr>
        <w:t xml:space="preserve">Enkelte svar kan røpe religiøs overbevisning, helse eller seksualliv. Dette er særlige kategorier personopplysninger. </w:t>
      </w:r>
      <w:r w:rsidR="00CB6DCD" w:rsidRPr="00EE7993">
        <w:rPr>
          <w:sz w:val="24"/>
          <w:szCs w:val="24"/>
          <w:lang w:val="nb-NO"/>
        </w:rPr>
        <w:t xml:space="preserve">Før slike opplysninger samles inn, får du informasjon om formålet og blir bedt om å gi et uttrykkelig samtykke til den aktuelle behandlingen. Behandlingen bygger på samtykket ditt etter </w:t>
      </w:r>
      <w:proofErr w:type="spellStart"/>
      <w:r w:rsidR="00CB6DCD" w:rsidRPr="00EE7993">
        <w:rPr>
          <w:sz w:val="24"/>
          <w:szCs w:val="24"/>
          <w:lang w:val="nb-NO"/>
        </w:rPr>
        <w:t>GDPR</w:t>
      </w:r>
      <w:proofErr w:type="spellEnd"/>
      <w:r w:rsidR="00CB6DCD" w:rsidRPr="00EE7993">
        <w:rPr>
          <w:sz w:val="24"/>
          <w:szCs w:val="24"/>
          <w:lang w:val="nb-NO"/>
        </w:rPr>
        <w:t xml:space="preserve"> artikkel 9 nr. 2 bokstav a, sammen med behandlingsgrunnlaget som gjelder for den aktuelle tjenesten.</w:t>
      </w:r>
    </w:p>
    <w:p w14:paraId="2ED15370" w14:textId="501704DF" w:rsidR="00497168" w:rsidRPr="00EE7993" w:rsidRDefault="00000000" w:rsidP="00C27AF7">
      <w:pPr>
        <w:spacing w:line="360" w:lineRule="auto"/>
        <w:rPr>
          <w:sz w:val="24"/>
          <w:szCs w:val="24"/>
          <w:lang w:val="nb-NO"/>
        </w:rPr>
      </w:pPr>
      <w:r w:rsidRPr="00EE7993">
        <w:rPr>
          <w:sz w:val="24"/>
          <w:szCs w:val="24"/>
          <w:lang w:val="nb-NO"/>
        </w:rPr>
        <w:t xml:space="preserve">Du får informasjon før opplysningene samles inn, og kan trekke samtykket tilbake. Tilbaketrekking påvirker ikke lovligheten av behandlingen som allerede har skjedd. </w:t>
      </w:r>
    </w:p>
    <w:p w14:paraId="2F7AB6DF" w14:textId="77777777" w:rsidR="00497168" w:rsidRPr="00C27AF7" w:rsidRDefault="00000000" w:rsidP="00C27AF7">
      <w:pPr>
        <w:pStyle w:val="Overskrift1"/>
        <w:spacing w:line="360" w:lineRule="auto"/>
        <w:rPr>
          <w:sz w:val="28"/>
          <w:lang w:val="nb-NO"/>
        </w:rPr>
      </w:pPr>
      <w:r w:rsidRPr="00C27AF7">
        <w:rPr>
          <w:sz w:val="28"/>
          <w:lang w:val="nb-NO"/>
        </w:rPr>
        <w:lastRenderedPageBreak/>
        <w:t>Rapporter og automatisert behandling</w:t>
      </w:r>
    </w:p>
    <w:p w14:paraId="35285442" w14:textId="1E4366A1" w:rsidR="00000000" w:rsidRPr="00EE7993" w:rsidRDefault="00000000" w:rsidP="00C27AF7">
      <w:pPr>
        <w:spacing w:line="360" w:lineRule="auto"/>
        <w:rPr>
          <w:color w:val="FFFFFF"/>
          <w:sz w:val="24"/>
          <w:szCs w:val="24"/>
          <w:lang w:val="nb-NO"/>
        </w:rPr>
      </w:pPr>
      <w:r w:rsidRPr="00EE7993">
        <w:rPr>
          <w:sz w:val="24"/>
          <w:szCs w:val="24"/>
          <w:lang w:val="nb-NO"/>
        </w:rPr>
        <w:t xml:space="preserve">Svarene dine analyseres og sammenstilles for å gi deg en personlig rapport basert på </w:t>
      </w:r>
      <w:proofErr w:type="spellStart"/>
      <w:r w:rsidRPr="00EE7993">
        <w:rPr>
          <w:sz w:val="24"/>
          <w:szCs w:val="24"/>
          <w:lang w:val="nb-NO"/>
        </w:rPr>
        <w:t>Sakinah</w:t>
      </w:r>
      <w:proofErr w:type="spellEnd"/>
      <w:r w:rsidRPr="00EE7993">
        <w:rPr>
          <w:sz w:val="24"/>
          <w:szCs w:val="24"/>
          <w:lang w:val="nb-NO"/>
        </w:rPr>
        <w:t xml:space="preserve"> </w:t>
      </w:r>
      <w:proofErr w:type="spellStart"/>
      <w:r w:rsidRPr="00EE7993">
        <w:rPr>
          <w:sz w:val="24"/>
          <w:szCs w:val="24"/>
          <w:lang w:val="nb-NO"/>
        </w:rPr>
        <w:t>Relational</w:t>
      </w:r>
      <w:proofErr w:type="spellEnd"/>
      <w:r w:rsidRPr="00EE7993">
        <w:rPr>
          <w:sz w:val="24"/>
          <w:szCs w:val="24"/>
          <w:lang w:val="nb-NO"/>
        </w:rPr>
        <w:t xml:space="preserve"> Method™. Metoden setter selvinnsikt, relasjonelle ferdigheter og islamske verdier i sammenheng med konkrete situasjoner i samlivet.</w:t>
      </w:r>
    </w:p>
    <w:p w14:paraId="67352EDB" w14:textId="0D72CD19" w:rsidR="00000000" w:rsidRPr="00C27AF7" w:rsidRDefault="00000000" w:rsidP="00C27AF7">
      <w:pPr>
        <w:pStyle w:val="Overskrift2"/>
        <w:spacing w:line="360" w:lineRule="auto"/>
        <w:rPr>
          <w:color w:val="FFFFFF"/>
          <w:sz w:val="28"/>
          <w:szCs w:val="28"/>
          <w:lang w:val="nb-NO"/>
        </w:rPr>
      </w:pPr>
      <w:r w:rsidRPr="00C27AF7">
        <w:rPr>
          <w:sz w:val="28"/>
          <w:szCs w:val="28"/>
          <w:lang w:val="nb-NO"/>
        </w:rPr>
        <w:t>Hvordan svarene brukes</w:t>
      </w:r>
    </w:p>
    <w:p w14:paraId="7E538150" w14:textId="73B1E3AF" w:rsidR="00000000" w:rsidRPr="00EE7993" w:rsidRDefault="00000000" w:rsidP="00C27AF7">
      <w:pPr>
        <w:spacing w:line="360" w:lineRule="auto"/>
        <w:rPr>
          <w:color w:val="FFFFFF"/>
          <w:sz w:val="24"/>
          <w:szCs w:val="24"/>
          <w:lang w:val="nb-NO"/>
        </w:rPr>
      </w:pPr>
      <w:r w:rsidRPr="00EE7993">
        <w:rPr>
          <w:sz w:val="24"/>
          <w:szCs w:val="24"/>
          <w:lang w:val="nb-NO"/>
        </w:rPr>
        <w:t xml:space="preserve">I Readiness </w:t>
      </w:r>
      <w:proofErr w:type="spellStart"/>
      <w:r w:rsidRPr="00EE7993">
        <w:rPr>
          <w:sz w:val="24"/>
          <w:szCs w:val="24"/>
          <w:lang w:val="nb-NO"/>
        </w:rPr>
        <w:t>Assessment</w:t>
      </w:r>
      <w:proofErr w:type="spellEnd"/>
      <w:r w:rsidRPr="00EE7993">
        <w:rPr>
          <w:sz w:val="24"/>
          <w:szCs w:val="24"/>
          <w:lang w:val="nb-NO"/>
        </w:rPr>
        <w:t xml:space="preserve"> ses svarene dine i sammenheng innenfor temaer som følelsesregulering, kommunikasjon, konflikthåndtering, familiebakgrunn, økonomi, foreldreskap og forventninger til ekteskapet. Rapporten fremhever styrker, utviklingsområder og temaer du kan ha nytte av å utforske nærmere. Den gir forslag til refleksjon og praktiske steg videre.</w:t>
      </w:r>
    </w:p>
    <w:p w14:paraId="6494E0A2" w14:textId="5263368A" w:rsidR="00000000" w:rsidRPr="00EE7993" w:rsidRDefault="00000000" w:rsidP="00C27AF7">
      <w:pPr>
        <w:spacing w:line="360" w:lineRule="auto"/>
        <w:rPr>
          <w:color w:val="FFFFFF"/>
          <w:sz w:val="24"/>
          <w:szCs w:val="24"/>
          <w:lang w:val="nb-NO"/>
        </w:rPr>
      </w:pPr>
      <w:r w:rsidRPr="00EE7993">
        <w:rPr>
          <w:sz w:val="24"/>
          <w:szCs w:val="24"/>
          <w:lang w:val="nb-NO"/>
        </w:rPr>
        <w:t xml:space="preserve">I Compatibility </w:t>
      </w:r>
      <w:proofErr w:type="spellStart"/>
      <w:r w:rsidRPr="00EE7993">
        <w:rPr>
          <w:sz w:val="24"/>
          <w:szCs w:val="24"/>
          <w:lang w:val="nb-NO"/>
        </w:rPr>
        <w:t>Assessment</w:t>
      </w:r>
      <w:proofErr w:type="spellEnd"/>
      <w:r w:rsidRPr="00EE7993">
        <w:rPr>
          <w:sz w:val="24"/>
          <w:szCs w:val="24"/>
          <w:lang w:val="nb-NO"/>
        </w:rPr>
        <w:t xml:space="preserve"> sammenstilles begge deltakernes svar på de samme spørsmålene. Rapporten synliggjør hvor dere uttrykker lignende forventninger, og hvor dere har ulike syn eller behov. Forskjellene brukes som utgangspunkt for konkrete samtaler om hva dette kan bety i hverdagen.</w:t>
      </w:r>
    </w:p>
    <w:p w14:paraId="3E7A8962" w14:textId="193A0E7D" w:rsidR="00000000" w:rsidRPr="00EE7993" w:rsidRDefault="00000000" w:rsidP="00C27AF7">
      <w:pPr>
        <w:spacing w:line="360" w:lineRule="auto"/>
        <w:rPr>
          <w:color w:val="FFFFFF"/>
          <w:sz w:val="24"/>
          <w:szCs w:val="24"/>
          <w:lang w:val="nb-NO"/>
        </w:rPr>
      </w:pPr>
      <w:r w:rsidRPr="00EE7993">
        <w:rPr>
          <w:sz w:val="24"/>
          <w:szCs w:val="24"/>
          <w:lang w:val="nb-NO"/>
        </w:rPr>
        <w:t>Like svar betyr ikke automatisk at noe fungerer godt i praksis. Ulike svar betyr heller ikke at dere ikke passer sammen. Et svar midt på skalaen kan trenge nærmere forklaring før det kan forstås som et tydelig standpunkt eller en avtale.</w:t>
      </w:r>
    </w:p>
    <w:p w14:paraId="7DF548F8" w14:textId="422B1290" w:rsidR="00000000" w:rsidRPr="00EE7993" w:rsidRDefault="00000000" w:rsidP="00C27AF7">
      <w:pPr>
        <w:spacing w:line="360" w:lineRule="auto"/>
        <w:rPr>
          <w:color w:val="FFFFFF"/>
          <w:sz w:val="24"/>
          <w:szCs w:val="24"/>
          <w:lang w:val="nb-NO"/>
        </w:rPr>
      </w:pPr>
      <w:r w:rsidRPr="00EE7993">
        <w:rPr>
          <w:sz w:val="24"/>
          <w:szCs w:val="24"/>
          <w:lang w:val="nb-NO"/>
        </w:rPr>
        <w:t>Scoringsmanualen angir hvordan besvarelsene skal behandles og tolkes. Poeng og resultatkategorier er hjelpemidler for å strukturere svarene og rette oppmerksomheten mot relevante temaer. De er ikke en fasit på din verdi, hvor «klar» du er som menneske, eller sannsynligheten for at et ekteskap vil lykkes.</w:t>
      </w:r>
    </w:p>
    <w:p w14:paraId="45FD402A" w14:textId="4FCBBB6B" w:rsidR="00000000" w:rsidRPr="00C27AF7" w:rsidRDefault="00000000" w:rsidP="00C27AF7">
      <w:pPr>
        <w:pStyle w:val="Overskrift2"/>
        <w:spacing w:line="360" w:lineRule="auto"/>
        <w:rPr>
          <w:color w:val="FFFFFF"/>
          <w:sz w:val="28"/>
          <w:szCs w:val="28"/>
          <w:lang w:val="nb-NO"/>
        </w:rPr>
      </w:pPr>
      <w:r w:rsidRPr="00C27AF7">
        <w:rPr>
          <w:sz w:val="28"/>
          <w:szCs w:val="28"/>
          <w:lang w:val="nb-NO"/>
        </w:rPr>
        <w:t>Personlige vurderinger og KI</w:t>
      </w:r>
    </w:p>
    <w:p w14:paraId="1F935EA8" w14:textId="4E96A587" w:rsidR="00000000" w:rsidRPr="00EE7993" w:rsidRDefault="00000000" w:rsidP="00C27AF7">
      <w:pPr>
        <w:spacing w:line="360" w:lineRule="auto"/>
        <w:rPr>
          <w:color w:val="FFFFFF"/>
          <w:sz w:val="24"/>
          <w:szCs w:val="24"/>
          <w:lang w:val="nb-NO"/>
        </w:rPr>
      </w:pPr>
      <w:r w:rsidRPr="00EE7993">
        <w:rPr>
          <w:sz w:val="24"/>
          <w:szCs w:val="24"/>
          <w:lang w:val="nb-NO"/>
        </w:rPr>
        <w:t>Når systemet automatisk bruker svarene til å vurdere personlige forhold, preferanser og relasjonelle mønstre, innebærer dette profilering.</w:t>
      </w:r>
    </w:p>
    <w:p w14:paraId="73A30CE0" w14:textId="24EE9B33" w:rsidR="00000000" w:rsidRPr="00EE7993" w:rsidRDefault="00000000" w:rsidP="00C27AF7">
      <w:pPr>
        <w:spacing w:line="360" w:lineRule="auto"/>
        <w:rPr>
          <w:color w:val="FFFFFF"/>
          <w:sz w:val="24"/>
          <w:szCs w:val="24"/>
          <w:lang w:val="nb-NO"/>
        </w:rPr>
      </w:pPr>
      <w:r w:rsidRPr="00EE7993">
        <w:rPr>
          <w:sz w:val="24"/>
          <w:szCs w:val="24"/>
          <w:lang w:val="nb-NO"/>
        </w:rPr>
        <w:t xml:space="preserve">KI brukes som støtte til å formulere personlige oppsummeringer, forklaringer og refleksjonsspørsmål innenfor </w:t>
      </w:r>
      <w:proofErr w:type="spellStart"/>
      <w:r w:rsidRPr="00EE7993">
        <w:rPr>
          <w:sz w:val="24"/>
          <w:szCs w:val="24"/>
          <w:lang w:val="nb-NO"/>
        </w:rPr>
        <w:t>SAKINARMs</w:t>
      </w:r>
      <w:proofErr w:type="spellEnd"/>
      <w:r w:rsidRPr="00EE7993">
        <w:rPr>
          <w:sz w:val="24"/>
          <w:szCs w:val="24"/>
          <w:lang w:val="nb-NO"/>
        </w:rPr>
        <w:t xml:space="preserve"> metode og rapportinstruksjoner. Rapportteksten skal ta utgangspunkt i de faktiske besvarelsene. Eksempler fra hverdagen er illustrasjoner og skal ikke fremstilles som hendelser systemet vet har skjedd i livet ditt.</w:t>
      </w:r>
    </w:p>
    <w:p w14:paraId="5131CFE8" w14:textId="648E37E2" w:rsidR="00000000" w:rsidRPr="00EE7993" w:rsidRDefault="00000000" w:rsidP="00C27AF7">
      <w:pPr>
        <w:spacing w:line="360" w:lineRule="auto"/>
        <w:rPr>
          <w:color w:val="FFFFFF"/>
          <w:sz w:val="24"/>
          <w:szCs w:val="24"/>
          <w:lang w:val="nb-NO"/>
        </w:rPr>
      </w:pPr>
      <w:r w:rsidRPr="00EE7993">
        <w:rPr>
          <w:sz w:val="24"/>
          <w:szCs w:val="24"/>
          <w:lang w:val="nb-NO"/>
        </w:rPr>
        <w:lastRenderedPageBreak/>
        <w:t>KI-generert tekst kan inneholde feil eller tolke et svar annerledes enn du mente. Rapporten bør derfor leses med rom for å nyansere, stille spørsmål og korrigere.</w:t>
      </w:r>
    </w:p>
    <w:p w14:paraId="7F01CBB9" w14:textId="10F25FAD" w:rsidR="00000000" w:rsidRPr="00C27AF7" w:rsidRDefault="00000000" w:rsidP="00C27AF7">
      <w:pPr>
        <w:pStyle w:val="Overskrift2"/>
        <w:spacing w:line="360" w:lineRule="auto"/>
        <w:rPr>
          <w:color w:val="FFFFFF"/>
          <w:sz w:val="28"/>
          <w:szCs w:val="28"/>
          <w:lang w:val="nb-NO"/>
        </w:rPr>
      </w:pPr>
      <w:r w:rsidRPr="00C27AF7">
        <w:rPr>
          <w:sz w:val="28"/>
          <w:szCs w:val="28"/>
          <w:lang w:val="nb-NO"/>
        </w:rPr>
        <w:t>Formålet med rapporten</w:t>
      </w:r>
    </w:p>
    <w:p w14:paraId="02F16D40" w14:textId="54499DD6" w:rsidR="00000000" w:rsidRPr="00EE7993" w:rsidRDefault="00000000" w:rsidP="00C27AF7">
      <w:pPr>
        <w:spacing w:line="360" w:lineRule="auto"/>
        <w:rPr>
          <w:sz w:val="24"/>
          <w:szCs w:val="24"/>
          <w:lang w:val="nb-NO"/>
        </w:rPr>
      </w:pPr>
      <w:r w:rsidRPr="00EE7993">
        <w:rPr>
          <w:sz w:val="24"/>
          <w:szCs w:val="24"/>
          <w:lang w:val="nb-NO"/>
        </w:rPr>
        <w:t>Rapporten skal hjelpe deg å forstå egne mønstre og sette ord på viktige spørsmål før og under et ekteskap. Den er ment som støtte for samtaler og egne vurderinger. Den gir ingen diagnose, religiøs godkjenning eller avgjørelse om hvem du bør gifte deg med.</w:t>
      </w:r>
    </w:p>
    <w:p w14:paraId="41E483C9" w14:textId="77777777" w:rsidR="005675E8" w:rsidRPr="00C27AF7" w:rsidRDefault="005675E8" w:rsidP="00C27AF7">
      <w:pPr>
        <w:pStyle w:val="Overskrift1"/>
        <w:spacing w:line="360" w:lineRule="auto"/>
        <w:rPr>
          <w:sz w:val="28"/>
          <w:lang w:val="nb-NO"/>
        </w:rPr>
      </w:pPr>
      <w:r w:rsidRPr="00C27AF7">
        <w:rPr>
          <w:sz w:val="28"/>
          <w:lang w:val="nb-NO"/>
        </w:rPr>
        <w:t>Deling med partner og referansepersoner</w:t>
      </w:r>
    </w:p>
    <w:p w14:paraId="1E270911" w14:textId="63BC5FE8" w:rsidR="00000000" w:rsidRPr="00EE7993" w:rsidRDefault="00000000" w:rsidP="00C27AF7">
      <w:pPr>
        <w:spacing w:line="360" w:lineRule="auto"/>
        <w:rPr>
          <w:rFonts w:ascii="Times New Roman" w:hAnsi="Times New Roman"/>
          <w:color w:val="FFFFFF"/>
          <w:sz w:val="24"/>
          <w:szCs w:val="24"/>
          <w:lang w:val="nb-NO"/>
        </w:rPr>
      </w:pPr>
      <w:r w:rsidRPr="00EE7993">
        <w:rPr>
          <w:sz w:val="24"/>
          <w:szCs w:val="24"/>
          <w:lang w:val="nb-NO"/>
        </w:rPr>
        <w:t>Du aktiverer deling ved å velge å dele med en annen deltaker og bekrefte dette i tjenesten. Før du bekrefter, får du se hvilke opplysninger og rapporter personen vil få tilgang til.</w:t>
      </w:r>
    </w:p>
    <w:p w14:paraId="5A938D7E" w14:textId="5929E566" w:rsidR="00000000" w:rsidRPr="00EE7993" w:rsidRDefault="00000000" w:rsidP="00C27AF7">
      <w:pPr>
        <w:spacing w:line="360" w:lineRule="auto"/>
        <w:rPr>
          <w:color w:val="FFFFFF"/>
          <w:sz w:val="24"/>
          <w:szCs w:val="24"/>
          <w:lang w:val="nb-NO"/>
        </w:rPr>
      </w:pPr>
      <w:r w:rsidRPr="00EE7993">
        <w:rPr>
          <w:sz w:val="24"/>
          <w:szCs w:val="24"/>
          <w:lang w:val="nb-NO"/>
        </w:rPr>
        <w:t>Du kan avslutte delingen via delingsinnstillingene. Da opphører tilgangen som denne delingen gir i tjenesten. Dersom dere har en felles rapport, viser tjenesten før du avslutter hvilke følger dette får for tilgangen til rapporten.</w:t>
      </w:r>
    </w:p>
    <w:p w14:paraId="69A7FD14" w14:textId="4CE12459" w:rsidR="00000000" w:rsidRPr="00EE7993" w:rsidRDefault="00000000" w:rsidP="00C27AF7">
      <w:pPr>
        <w:spacing w:line="360" w:lineRule="auto"/>
        <w:rPr>
          <w:color w:val="FFFFFF"/>
          <w:sz w:val="24"/>
          <w:szCs w:val="24"/>
          <w:lang w:val="nb-NO"/>
        </w:rPr>
      </w:pPr>
      <w:r w:rsidRPr="00EE7993">
        <w:rPr>
          <w:sz w:val="24"/>
          <w:szCs w:val="24"/>
          <w:lang w:val="nb-NO"/>
        </w:rPr>
        <w:t>Avsluttet deling trekker ikke tilbake rapporter eller opplysninger som mottakeren allerede har lastet ned, kopiert, tatt skjermbilde av eller mottatt utenfor tjenesten. Slike kopier slettes ikke automatisk når delingen avsluttes.</w:t>
      </w:r>
    </w:p>
    <w:p w14:paraId="649CAABE" w14:textId="14DB1101" w:rsidR="00000000" w:rsidRPr="00823564" w:rsidRDefault="00000000" w:rsidP="00823564">
      <w:pPr>
        <w:spacing w:line="360" w:lineRule="auto"/>
        <w:rPr>
          <w:b/>
          <w:bCs/>
          <w:sz w:val="24"/>
          <w:szCs w:val="24"/>
          <w:lang w:val="nb-NO"/>
        </w:rPr>
      </w:pPr>
      <w:r w:rsidRPr="00823564">
        <w:rPr>
          <w:b/>
          <w:bCs/>
          <w:sz w:val="28"/>
          <w:szCs w:val="28"/>
          <w:lang w:val="nb-NO"/>
        </w:rPr>
        <w:t xml:space="preserve">360° Reference </w:t>
      </w:r>
      <w:proofErr w:type="spellStart"/>
      <w:r w:rsidRPr="00823564">
        <w:rPr>
          <w:b/>
          <w:bCs/>
          <w:sz w:val="28"/>
          <w:szCs w:val="28"/>
          <w:lang w:val="nb-NO"/>
        </w:rPr>
        <w:t>Review</w:t>
      </w:r>
      <w:proofErr w:type="spellEnd"/>
      <w:r w:rsidRPr="00823564">
        <w:rPr>
          <w:b/>
          <w:bCs/>
          <w:sz w:val="28"/>
          <w:szCs w:val="28"/>
          <w:lang w:val="nb-NO"/>
        </w:rPr>
        <w:t xml:space="preserve"> – opplysninger fra referansepersoner</w:t>
      </w:r>
    </w:p>
    <w:p w14:paraId="694F2AF7" w14:textId="038FBB06" w:rsidR="00000000" w:rsidRPr="00EE7993" w:rsidRDefault="00000000" w:rsidP="00C27AF7">
      <w:pPr>
        <w:spacing w:line="360" w:lineRule="auto"/>
        <w:rPr>
          <w:color w:val="FFFFFF"/>
          <w:sz w:val="24"/>
          <w:szCs w:val="24"/>
          <w:lang w:val="nb-NO"/>
        </w:rPr>
      </w:pPr>
      <w:r w:rsidRPr="00EE7993">
        <w:rPr>
          <w:sz w:val="24"/>
          <w:szCs w:val="24"/>
          <w:lang w:val="nb-NO"/>
        </w:rPr>
        <w:t xml:space="preserve">360° Reference </w:t>
      </w:r>
      <w:proofErr w:type="spellStart"/>
      <w:r w:rsidRPr="00EE7993">
        <w:rPr>
          <w:sz w:val="24"/>
          <w:szCs w:val="24"/>
          <w:lang w:val="nb-NO"/>
        </w:rPr>
        <w:t>Review</w:t>
      </w:r>
      <w:proofErr w:type="spellEnd"/>
      <w:r w:rsidRPr="00EE7993">
        <w:rPr>
          <w:sz w:val="24"/>
          <w:szCs w:val="24"/>
          <w:lang w:val="nb-NO"/>
        </w:rPr>
        <w:t xml:space="preserve"> er en personlig gjennomgang der Ilham Chakiri innhenter beskrivelser fra personer som kjenner deg. Dette kan være familiemedlemmer, venner eller andre som har sett hvordan du møter ansvar, håndterer uenighet og forholder deg til mennesker over tid.</w:t>
      </w:r>
    </w:p>
    <w:p w14:paraId="1D302DCF" w14:textId="62EAD5E1" w:rsidR="00000000" w:rsidRPr="00EE7993" w:rsidRDefault="00000000" w:rsidP="00C27AF7">
      <w:pPr>
        <w:spacing w:line="360" w:lineRule="auto"/>
        <w:rPr>
          <w:color w:val="FFFFFF"/>
          <w:sz w:val="24"/>
          <w:szCs w:val="24"/>
          <w:lang w:val="nb-NO"/>
        </w:rPr>
      </w:pPr>
      <w:r w:rsidRPr="00EE7993">
        <w:rPr>
          <w:sz w:val="24"/>
          <w:szCs w:val="24"/>
          <w:lang w:val="nb-NO"/>
        </w:rPr>
        <w:t>Du foreslår referansepersonene og avklarer på forhånd at de ønsker å bli kontaktet. Ilham</w:t>
      </w:r>
      <w:r w:rsidR="00D76B07" w:rsidRPr="00EE7993">
        <w:rPr>
          <w:sz w:val="24"/>
          <w:szCs w:val="24"/>
          <w:lang w:val="nb-NO"/>
        </w:rPr>
        <w:t xml:space="preserve"> Chakiri</w:t>
      </w:r>
      <w:r w:rsidRPr="00EE7993">
        <w:rPr>
          <w:sz w:val="24"/>
          <w:szCs w:val="24"/>
          <w:lang w:val="nb-NO"/>
        </w:rPr>
        <w:t xml:space="preserve"> følger opp referansene gjennom samtaler og eventuelle skriftlige spørsmål.</w:t>
      </w:r>
    </w:p>
    <w:p w14:paraId="5C5A1D23" w14:textId="50338CBB" w:rsidR="00000000" w:rsidRPr="00EE7993" w:rsidRDefault="00000000" w:rsidP="00C27AF7">
      <w:pPr>
        <w:spacing w:line="360" w:lineRule="auto"/>
        <w:rPr>
          <w:color w:val="FFFFFF"/>
          <w:sz w:val="24"/>
          <w:szCs w:val="24"/>
          <w:lang w:val="nb-NO"/>
        </w:rPr>
      </w:pPr>
      <w:r w:rsidRPr="00EE7993">
        <w:rPr>
          <w:sz w:val="24"/>
          <w:szCs w:val="24"/>
          <w:lang w:val="nb-NO"/>
        </w:rPr>
        <w:t>Formålet er å gi deg flere perspektiver på egne styrker, relasjonelle mønstre og mulige blindsoner. Gjennomgangen tar utgangspunkt i referansenes konkrete erfaringer. Det skilles mellom det de selv har observert, deres personlige tolkninger og opplysninger de har hørt fra andre.</w:t>
      </w:r>
    </w:p>
    <w:p w14:paraId="081CB7BD" w14:textId="622C5971" w:rsidR="00000000" w:rsidRPr="00EE7993" w:rsidRDefault="00000000" w:rsidP="00C27AF7">
      <w:pPr>
        <w:spacing w:line="360" w:lineRule="auto"/>
        <w:rPr>
          <w:color w:val="FFFFFF"/>
          <w:sz w:val="24"/>
          <w:szCs w:val="24"/>
          <w:lang w:val="nb-NO"/>
        </w:rPr>
      </w:pPr>
      <w:r w:rsidRPr="00EE7993">
        <w:rPr>
          <w:sz w:val="24"/>
          <w:szCs w:val="24"/>
          <w:lang w:val="nb-NO"/>
        </w:rPr>
        <w:lastRenderedPageBreak/>
        <w:t>Ilham Chakiri får tilgang til referansepersonenes navn, kontaktopplysninger og beskrivelser for å gjennomføre gjennomgangen og sammenfatte tilbakemeldingene. Du får en oppsummering som brukes som grunnlag for refleksjon og personlig veiledning.</w:t>
      </w:r>
    </w:p>
    <w:p w14:paraId="50C16FFA" w14:textId="25D04043" w:rsidR="00000000" w:rsidRPr="00EE7993" w:rsidRDefault="00000000" w:rsidP="00C27AF7">
      <w:pPr>
        <w:spacing w:line="360" w:lineRule="auto"/>
        <w:rPr>
          <w:color w:val="FFFFFF"/>
          <w:sz w:val="24"/>
          <w:szCs w:val="24"/>
          <w:lang w:val="nb-NO"/>
        </w:rPr>
      </w:pPr>
      <w:r w:rsidRPr="00EE7993">
        <w:rPr>
          <w:sz w:val="24"/>
          <w:szCs w:val="24"/>
          <w:lang w:val="nb-NO"/>
        </w:rPr>
        <w:t>Referansepersonenes uttalelser er deres egne perspektiver, og behandles ikke som ubestridte fakta. Gjennomgangen gir ingen automatisk godkjenning eller avvisning av deg som ektefelle.</w:t>
      </w:r>
    </w:p>
    <w:p w14:paraId="27F1AB01" w14:textId="5C223F7F" w:rsidR="00000000" w:rsidRPr="00EE7993" w:rsidRDefault="00000000" w:rsidP="00C27AF7">
      <w:pPr>
        <w:spacing w:line="360" w:lineRule="auto"/>
        <w:rPr>
          <w:color w:val="FFFFFF"/>
          <w:sz w:val="24"/>
          <w:szCs w:val="24"/>
          <w:lang w:val="nb-NO"/>
        </w:rPr>
      </w:pPr>
      <w:r w:rsidRPr="00EE7993">
        <w:rPr>
          <w:sz w:val="24"/>
          <w:szCs w:val="24"/>
          <w:lang w:val="nb-NO"/>
        </w:rPr>
        <w:t>Før referansene svarer, får de informasjon om formålet, hvordan opplysningene brukes, hvem som får se dem, og hvor lenge de lagres. Det skal være tydelig om uttalelser gjengis med navn, som sitater eller i et samlet sammendrag. Selv når navn utelates, kan innholdet gjøre det mulig å forstå hvem som har gitt en tilbakemelding.</w:t>
      </w:r>
    </w:p>
    <w:p w14:paraId="7D3A0F64" w14:textId="299EF5BE" w:rsidR="00000000" w:rsidRPr="00EE7993" w:rsidRDefault="00000000" w:rsidP="00C27AF7">
      <w:pPr>
        <w:spacing w:line="360" w:lineRule="auto"/>
        <w:rPr>
          <w:color w:val="FFFFFF"/>
          <w:sz w:val="24"/>
          <w:szCs w:val="24"/>
          <w:lang w:val="nb-NO"/>
        </w:rPr>
      </w:pPr>
      <w:r w:rsidRPr="00EE7993">
        <w:rPr>
          <w:sz w:val="24"/>
          <w:szCs w:val="24"/>
          <w:lang w:val="nb-NO"/>
        </w:rPr>
        <w:t>Før gjennomgangen starter, avklares det også om en eventuell partner skal få tilgang til oppsummeringen, og hvilke opplysninger dette gjelder.</w:t>
      </w:r>
    </w:p>
    <w:p w14:paraId="376D5ADA" w14:textId="5A32FC21" w:rsidR="00000000" w:rsidRPr="00EE7993" w:rsidRDefault="00000000" w:rsidP="00C27AF7">
      <w:pPr>
        <w:spacing w:line="360" w:lineRule="auto"/>
        <w:rPr>
          <w:color w:val="FFFFFF"/>
          <w:sz w:val="24"/>
          <w:szCs w:val="24"/>
          <w:lang w:val="nb-NO"/>
        </w:rPr>
      </w:pPr>
      <w:r w:rsidRPr="00EE7993">
        <w:rPr>
          <w:sz w:val="24"/>
          <w:szCs w:val="24"/>
          <w:lang w:val="nb-NO"/>
        </w:rPr>
        <w:t>Spørsmål om gjennomgangen, tilgang til opplysninger eller ønske om retting og sletting kan rettes til Ilham Chakiri på</w:t>
      </w:r>
      <w:r w:rsidRPr="00EE7993">
        <w:rPr>
          <w:rStyle w:val="apple-converted-space"/>
          <w:sz w:val="24"/>
          <w:szCs w:val="24"/>
          <w:lang w:val="nb-NO"/>
        </w:rPr>
        <w:t> </w:t>
      </w:r>
      <w:hyperlink r:id="rId6" w:history="1">
        <w:r w:rsidRPr="00EE7993">
          <w:rPr>
            <w:rStyle w:val="Hyperkobling"/>
            <w:sz w:val="24"/>
            <w:szCs w:val="24"/>
            <w:lang w:val="nb-NO"/>
          </w:rPr>
          <w:t>coachchakiri@gmail.com</w:t>
        </w:r>
      </w:hyperlink>
      <w:r w:rsidRPr="00EE7993">
        <w:rPr>
          <w:sz w:val="24"/>
          <w:szCs w:val="24"/>
          <w:lang w:val="nb-NO"/>
        </w:rPr>
        <w:t>.</w:t>
      </w:r>
    </w:p>
    <w:p w14:paraId="6B11D47C" w14:textId="7709ECA2" w:rsidR="00000000" w:rsidRPr="00C27AF7" w:rsidRDefault="00000000" w:rsidP="00C27AF7">
      <w:pPr>
        <w:pStyle w:val="Overskrift1"/>
        <w:spacing w:line="360" w:lineRule="auto"/>
        <w:rPr>
          <w:rFonts w:ascii="Times New Roman" w:hAnsi="Times New Roman" w:cs="Times New Roman"/>
          <w:color w:val="FFFFFF"/>
          <w:sz w:val="32"/>
          <w:szCs w:val="32"/>
          <w:lang w:val="nb-NO"/>
        </w:rPr>
      </w:pPr>
      <w:r w:rsidRPr="00C27AF7">
        <w:rPr>
          <w:sz w:val="32"/>
          <w:szCs w:val="32"/>
          <w:lang w:val="nb-NO"/>
        </w:rPr>
        <w:t>Leverandører og andre mottakere</w:t>
      </w:r>
    </w:p>
    <w:p w14:paraId="2611822C" w14:textId="0D684A91" w:rsidR="00000000" w:rsidRPr="00EE7993" w:rsidRDefault="00000000" w:rsidP="00C27AF7">
      <w:pPr>
        <w:spacing w:line="360" w:lineRule="auto"/>
        <w:rPr>
          <w:color w:val="FFFFFF"/>
          <w:sz w:val="24"/>
          <w:szCs w:val="24"/>
          <w:lang w:val="nb-NO"/>
        </w:rPr>
      </w:pPr>
      <w:proofErr w:type="spellStart"/>
      <w:r w:rsidRPr="00EE7993">
        <w:rPr>
          <w:sz w:val="24"/>
          <w:szCs w:val="24"/>
          <w:lang w:val="nb-NO"/>
        </w:rPr>
        <w:t>SAKINARM</w:t>
      </w:r>
      <w:proofErr w:type="spellEnd"/>
      <w:r w:rsidRPr="00EE7993">
        <w:rPr>
          <w:sz w:val="24"/>
          <w:szCs w:val="24"/>
          <w:lang w:val="nb-NO"/>
        </w:rPr>
        <w:t xml:space="preserve"> bruker tekniske leverandører og en ekstern driftspartner for å levere og vedlikeholde plattformen, administrere kundetilgang og gjøre kartlegginger, undervisning og rapporter tilgjengelige.</w:t>
      </w:r>
    </w:p>
    <w:p w14:paraId="08BBA5D5" w14:textId="2E81FCA7" w:rsidR="00000000" w:rsidRPr="00EE7993" w:rsidRDefault="00000000" w:rsidP="00C27AF7">
      <w:pPr>
        <w:spacing w:line="360" w:lineRule="auto"/>
        <w:rPr>
          <w:color w:val="FFFFFF"/>
          <w:sz w:val="24"/>
          <w:szCs w:val="24"/>
          <w:lang w:val="nb-NO"/>
        </w:rPr>
      </w:pPr>
      <w:r w:rsidRPr="00EE7993">
        <w:rPr>
          <w:sz w:val="24"/>
          <w:szCs w:val="24"/>
          <w:lang w:val="nb-NO"/>
        </w:rPr>
        <w:t xml:space="preserve">Plattformen er utviklet i </w:t>
      </w:r>
      <w:proofErr w:type="spellStart"/>
      <w:r w:rsidRPr="00EE7993">
        <w:rPr>
          <w:sz w:val="24"/>
          <w:szCs w:val="24"/>
          <w:lang w:val="nb-NO"/>
        </w:rPr>
        <w:t>Lovable</w:t>
      </w:r>
      <w:proofErr w:type="spellEnd"/>
      <w:r w:rsidRPr="00EE7993">
        <w:rPr>
          <w:sz w:val="24"/>
          <w:szCs w:val="24"/>
          <w:lang w:val="nb-NO"/>
        </w:rPr>
        <w:t xml:space="preserve">, </w:t>
      </w:r>
      <w:proofErr w:type="spellStart"/>
      <w:r w:rsidRPr="00EE7993">
        <w:rPr>
          <w:sz w:val="24"/>
          <w:szCs w:val="24"/>
          <w:lang w:val="nb-NO"/>
        </w:rPr>
        <w:t>Cloudflare</w:t>
      </w:r>
      <w:proofErr w:type="spellEnd"/>
      <w:r w:rsidRPr="00EE7993">
        <w:rPr>
          <w:sz w:val="24"/>
          <w:szCs w:val="24"/>
          <w:lang w:val="nb-NO"/>
        </w:rPr>
        <w:t xml:space="preserve"> brukes i tilknytning til domenet</w:t>
      </w:r>
      <w:r w:rsidR="003B65FE" w:rsidRPr="00EE7993">
        <w:rPr>
          <w:sz w:val="24"/>
          <w:szCs w:val="24"/>
          <w:lang w:val="nb-NO"/>
        </w:rPr>
        <w:t>, og Google/</w:t>
      </w:r>
      <w:proofErr w:type="spellStart"/>
      <w:r w:rsidR="003B65FE" w:rsidRPr="00EE7993">
        <w:rPr>
          <w:sz w:val="24"/>
          <w:szCs w:val="24"/>
          <w:lang w:val="nb-NO"/>
        </w:rPr>
        <w:t>Gmail</w:t>
      </w:r>
      <w:proofErr w:type="spellEnd"/>
      <w:r w:rsidR="003B65FE" w:rsidRPr="00EE7993">
        <w:rPr>
          <w:sz w:val="24"/>
          <w:szCs w:val="24"/>
          <w:lang w:val="nb-NO"/>
        </w:rPr>
        <w:t xml:space="preserve"> brukes for kontaktadressen </w:t>
      </w:r>
      <w:hyperlink r:id="rId7" w:history="1">
        <w:r w:rsidR="003B65FE" w:rsidRPr="00EE7993">
          <w:rPr>
            <w:rStyle w:val="Hyperkobling"/>
            <w:sz w:val="24"/>
            <w:szCs w:val="24"/>
            <w:lang w:val="nb-NO"/>
          </w:rPr>
          <w:t>coachchakiri@gmail.com</w:t>
        </w:r>
      </w:hyperlink>
      <w:r w:rsidR="003B65FE" w:rsidRPr="00EE7993">
        <w:rPr>
          <w:sz w:val="24"/>
          <w:szCs w:val="24"/>
          <w:lang w:val="nb-NO"/>
        </w:rPr>
        <w:t>.</w:t>
      </w:r>
    </w:p>
    <w:p w14:paraId="2EF9033E" w14:textId="77777777" w:rsidR="00C540AB" w:rsidRPr="00EE7993" w:rsidRDefault="00C540AB" w:rsidP="00C27AF7">
      <w:pPr>
        <w:pStyle w:val="Listeavsnitt"/>
        <w:numPr>
          <w:ilvl w:val="0"/>
          <w:numId w:val="11"/>
        </w:numPr>
        <w:spacing w:line="360" w:lineRule="auto"/>
        <w:rPr>
          <w:rFonts w:asciiTheme="minorHAnsi" w:hAnsiTheme="minorHAnsi" w:cstheme="minorBidi"/>
          <w:sz w:val="24"/>
          <w:szCs w:val="24"/>
          <w:lang w:val="nb-NO"/>
        </w:rPr>
      </w:pPr>
      <w:proofErr w:type="spellStart"/>
      <w:r w:rsidRPr="00EE7993">
        <w:rPr>
          <w:rFonts w:asciiTheme="minorHAnsi" w:hAnsiTheme="minorHAnsi" w:cstheme="minorBidi"/>
          <w:sz w:val="24"/>
          <w:szCs w:val="24"/>
          <w:lang w:val="nb-NO"/>
        </w:rPr>
        <w:t>Lovable</w:t>
      </w:r>
      <w:proofErr w:type="spellEnd"/>
      <w:r w:rsidRPr="00EE7993">
        <w:rPr>
          <w:rFonts w:asciiTheme="minorHAnsi" w:hAnsiTheme="minorHAnsi" w:cstheme="minorBidi"/>
          <w:sz w:val="24"/>
          <w:szCs w:val="24"/>
          <w:lang w:val="nb-NO"/>
        </w:rPr>
        <w:t xml:space="preserve"> brukes i utviklingen av plattformen.</w:t>
      </w:r>
    </w:p>
    <w:p w14:paraId="21FE2D47" w14:textId="77777777" w:rsidR="00C540AB" w:rsidRPr="00EE7993" w:rsidRDefault="00C540AB" w:rsidP="00C27AF7">
      <w:pPr>
        <w:pStyle w:val="Listeavsnitt"/>
        <w:numPr>
          <w:ilvl w:val="0"/>
          <w:numId w:val="11"/>
        </w:numPr>
        <w:spacing w:line="360" w:lineRule="auto"/>
        <w:rPr>
          <w:rFonts w:asciiTheme="minorHAnsi" w:hAnsiTheme="minorHAnsi" w:cstheme="minorBidi"/>
          <w:sz w:val="24"/>
          <w:szCs w:val="24"/>
          <w:lang w:val="nb-NO"/>
        </w:rPr>
      </w:pPr>
      <w:proofErr w:type="spellStart"/>
      <w:r w:rsidRPr="00EE7993">
        <w:rPr>
          <w:rFonts w:asciiTheme="minorHAnsi" w:hAnsiTheme="minorHAnsi" w:cstheme="minorBidi"/>
          <w:sz w:val="24"/>
          <w:szCs w:val="24"/>
          <w:lang w:val="nb-NO"/>
        </w:rPr>
        <w:t>Cloudflare</w:t>
      </w:r>
      <w:proofErr w:type="spellEnd"/>
      <w:r w:rsidRPr="00EE7993">
        <w:rPr>
          <w:rFonts w:asciiTheme="minorHAnsi" w:hAnsiTheme="minorHAnsi" w:cstheme="minorBidi"/>
          <w:sz w:val="24"/>
          <w:szCs w:val="24"/>
          <w:lang w:val="nb-NO"/>
        </w:rPr>
        <w:t xml:space="preserve"> brukes i tilknytning til domenet.</w:t>
      </w:r>
    </w:p>
    <w:p w14:paraId="2F1BC8C6" w14:textId="77777777" w:rsidR="00C540AB" w:rsidRPr="00EE7993" w:rsidRDefault="00C540AB" w:rsidP="00C27AF7">
      <w:pPr>
        <w:pStyle w:val="Listeavsnitt"/>
        <w:numPr>
          <w:ilvl w:val="0"/>
          <w:numId w:val="11"/>
        </w:numPr>
        <w:spacing w:line="360" w:lineRule="auto"/>
        <w:rPr>
          <w:rFonts w:asciiTheme="minorHAnsi" w:hAnsiTheme="minorHAnsi" w:cstheme="minorBidi"/>
          <w:sz w:val="24"/>
          <w:szCs w:val="24"/>
          <w:lang w:val="nb-NO"/>
        </w:rPr>
      </w:pPr>
      <w:r w:rsidRPr="00EE7993">
        <w:rPr>
          <w:rFonts w:asciiTheme="minorHAnsi" w:hAnsiTheme="minorHAnsi" w:cstheme="minorBidi"/>
          <w:sz w:val="24"/>
          <w:szCs w:val="24"/>
          <w:lang w:val="nb-NO"/>
        </w:rPr>
        <w:t>Google/</w:t>
      </w:r>
      <w:proofErr w:type="spellStart"/>
      <w:r w:rsidRPr="00EE7993">
        <w:rPr>
          <w:rFonts w:asciiTheme="minorHAnsi" w:hAnsiTheme="minorHAnsi" w:cstheme="minorBidi"/>
          <w:sz w:val="24"/>
          <w:szCs w:val="24"/>
          <w:lang w:val="nb-NO"/>
        </w:rPr>
        <w:t>Gmail</w:t>
      </w:r>
      <w:proofErr w:type="spellEnd"/>
      <w:r w:rsidRPr="00EE7993">
        <w:rPr>
          <w:rFonts w:asciiTheme="minorHAnsi" w:hAnsiTheme="minorHAnsi" w:cstheme="minorBidi"/>
          <w:sz w:val="24"/>
          <w:szCs w:val="24"/>
          <w:lang w:val="nb-NO"/>
        </w:rPr>
        <w:t xml:space="preserve"> brukes for kontaktadressen </w:t>
      </w:r>
      <w:hyperlink r:id="rId8" w:history="1">
        <w:r w:rsidRPr="00EE7993">
          <w:rPr>
            <w:rStyle w:val="Hyperkobling"/>
            <w:rFonts w:asciiTheme="minorHAnsi" w:hAnsiTheme="minorHAnsi" w:cstheme="minorBidi"/>
            <w:sz w:val="24"/>
            <w:szCs w:val="24"/>
            <w:lang w:val="nb-NO"/>
          </w:rPr>
          <w:t>coachchakiri@gmail.com</w:t>
        </w:r>
      </w:hyperlink>
      <w:r w:rsidRPr="00EE7993">
        <w:rPr>
          <w:rFonts w:asciiTheme="minorHAnsi" w:hAnsiTheme="minorHAnsi" w:cstheme="minorBidi"/>
          <w:sz w:val="24"/>
          <w:szCs w:val="24"/>
          <w:lang w:val="nb-NO"/>
        </w:rPr>
        <w:t>.</w:t>
      </w:r>
    </w:p>
    <w:p w14:paraId="57F20E73" w14:textId="77777777" w:rsidR="00C540AB" w:rsidRPr="00EE7993" w:rsidRDefault="00C540AB" w:rsidP="00C27AF7">
      <w:pPr>
        <w:pStyle w:val="Listeavsnitt"/>
        <w:numPr>
          <w:ilvl w:val="0"/>
          <w:numId w:val="11"/>
        </w:numPr>
        <w:spacing w:line="360" w:lineRule="auto"/>
        <w:rPr>
          <w:rFonts w:asciiTheme="minorHAnsi" w:hAnsiTheme="minorHAnsi" w:cstheme="minorBidi"/>
          <w:sz w:val="24"/>
          <w:szCs w:val="24"/>
          <w:lang w:val="nb-NO"/>
        </w:rPr>
      </w:pPr>
      <w:r w:rsidRPr="00EE7993">
        <w:rPr>
          <w:rFonts w:asciiTheme="minorHAnsi" w:hAnsiTheme="minorHAnsi" w:cstheme="minorBidi"/>
          <w:sz w:val="24"/>
          <w:szCs w:val="24"/>
          <w:lang w:val="nb-NO"/>
        </w:rPr>
        <w:t>En ekstern teknisk driftspartner bistår med drift og vedlikehold av plattformen.</w:t>
      </w:r>
    </w:p>
    <w:p w14:paraId="69D73518" w14:textId="4FD13547" w:rsidR="00000000" w:rsidRPr="00EE7993" w:rsidRDefault="00000000" w:rsidP="00C27AF7">
      <w:pPr>
        <w:spacing w:line="360" w:lineRule="auto"/>
        <w:rPr>
          <w:color w:val="FFFFFF"/>
          <w:sz w:val="24"/>
          <w:szCs w:val="24"/>
          <w:lang w:val="nb-NO"/>
        </w:rPr>
      </w:pPr>
      <w:r w:rsidRPr="00EE7993">
        <w:rPr>
          <w:sz w:val="24"/>
          <w:szCs w:val="24"/>
          <w:lang w:val="nb-NO"/>
        </w:rPr>
        <w:t xml:space="preserve">Databehandlere </w:t>
      </w:r>
      <w:r w:rsidR="00DB3B7D" w:rsidRPr="00EE7993">
        <w:rPr>
          <w:sz w:val="24"/>
          <w:szCs w:val="24"/>
          <w:lang w:val="nb-NO"/>
        </w:rPr>
        <w:t>behandler</w:t>
      </w:r>
      <w:r w:rsidRPr="00EE7993">
        <w:rPr>
          <w:sz w:val="24"/>
          <w:szCs w:val="24"/>
          <w:lang w:val="nb-NO"/>
        </w:rPr>
        <w:t xml:space="preserve"> personopplysninger etter databehandleravtale og dokumenterte instrukser. Enkelte leverandører kan </w:t>
      </w:r>
      <w:r w:rsidRPr="00EE7993">
        <w:rPr>
          <w:sz w:val="24"/>
          <w:szCs w:val="24"/>
          <w:lang w:val="nb-NO"/>
        </w:rPr>
        <w:t>være selvstendig behandlingsansvarlige for bestemte formål.</w:t>
      </w:r>
    </w:p>
    <w:p w14:paraId="001CCF6F" w14:textId="77013EBE" w:rsidR="00000000" w:rsidRPr="00EE7993" w:rsidRDefault="00000000" w:rsidP="00C27AF7">
      <w:pPr>
        <w:spacing w:line="360" w:lineRule="auto"/>
        <w:rPr>
          <w:color w:val="FFFFFF"/>
          <w:sz w:val="24"/>
          <w:szCs w:val="24"/>
          <w:lang w:val="nb-NO"/>
        </w:rPr>
      </w:pPr>
      <w:r w:rsidRPr="00EE7993">
        <w:rPr>
          <w:sz w:val="24"/>
          <w:szCs w:val="24"/>
          <w:lang w:val="nb-NO"/>
        </w:rPr>
        <w:lastRenderedPageBreak/>
        <w:t xml:space="preserve">Ilham Chakiri behandler kundeopplysninger i forbindelse med kundeservice, personlig veiledning og 360° Reference </w:t>
      </w:r>
      <w:proofErr w:type="spellStart"/>
      <w:r w:rsidRPr="00EE7993">
        <w:rPr>
          <w:sz w:val="24"/>
          <w:szCs w:val="24"/>
          <w:lang w:val="nb-NO"/>
        </w:rPr>
        <w:t>Review</w:t>
      </w:r>
      <w:proofErr w:type="spellEnd"/>
      <w:r w:rsidRPr="00EE7993">
        <w:rPr>
          <w:sz w:val="24"/>
          <w:szCs w:val="24"/>
          <w:lang w:val="nb-NO"/>
        </w:rPr>
        <w:t>.</w:t>
      </w:r>
    </w:p>
    <w:p w14:paraId="6C4E9682" w14:textId="0687FB2B" w:rsidR="00000000" w:rsidRPr="00EE7993" w:rsidRDefault="00000000" w:rsidP="00C27AF7">
      <w:pPr>
        <w:spacing w:line="360" w:lineRule="auto"/>
        <w:rPr>
          <w:color w:val="FFFFFF"/>
          <w:sz w:val="24"/>
          <w:szCs w:val="24"/>
          <w:lang w:val="nb-NO"/>
        </w:rPr>
      </w:pPr>
      <w:r w:rsidRPr="00EE7993">
        <w:rPr>
          <w:sz w:val="24"/>
          <w:szCs w:val="24"/>
          <w:lang w:val="nb-NO"/>
        </w:rPr>
        <w:t xml:space="preserve">Hos driftspartneren </w:t>
      </w:r>
      <w:r w:rsidRPr="00EE7993">
        <w:rPr>
          <w:sz w:val="24"/>
          <w:szCs w:val="24"/>
          <w:lang w:val="nb-NO"/>
        </w:rPr>
        <w:t xml:space="preserve">begrenses </w:t>
      </w:r>
      <w:r w:rsidR="00560BCD" w:rsidRPr="00EE7993">
        <w:rPr>
          <w:sz w:val="24"/>
          <w:szCs w:val="24"/>
          <w:lang w:val="nb-NO"/>
        </w:rPr>
        <w:t>tilgangen til</w:t>
      </w:r>
      <w:r w:rsidRPr="00EE7993">
        <w:rPr>
          <w:sz w:val="24"/>
          <w:szCs w:val="24"/>
          <w:lang w:val="nb-NO"/>
        </w:rPr>
        <w:t xml:space="preserve"> personer med nødvendige oppgaver innen drift, vedlikehold og feilretting.</w:t>
      </w:r>
    </w:p>
    <w:p w14:paraId="1DF0FA7B" w14:textId="0C07D235" w:rsidR="00000000" w:rsidRPr="00EE7993" w:rsidRDefault="00000000" w:rsidP="00C27AF7">
      <w:pPr>
        <w:spacing w:line="360" w:lineRule="auto"/>
        <w:rPr>
          <w:color w:val="FFFFFF"/>
          <w:sz w:val="24"/>
          <w:szCs w:val="24"/>
          <w:lang w:val="nb-NO"/>
        </w:rPr>
      </w:pPr>
      <w:r w:rsidRPr="00EE7993">
        <w:rPr>
          <w:sz w:val="24"/>
          <w:szCs w:val="24"/>
          <w:lang w:val="nb-NO"/>
        </w:rPr>
        <w:t>Opplysninger kan utleveres til offentlige myndigheter dersom dette følger av en rettslig plikt.</w:t>
      </w:r>
    </w:p>
    <w:p w14:paraId="40C60F22" w14:textId="6EEF5F57" w:rsidR="00000000" w:rsidRPr="00A82234" w:rsidRDefault="00000000" w:rsidP="00C27AF7">
      <w:pPr>
        <w:pStyle w:val="Overskrift1"/>
        <w:spacing w:line="360" w:lineRule="auto"/>
        <w:rPr>
          <w:color w:val="FFFFFF"/>
          <w:sz w:val="28"/>
          <w:lang w:val="nb-NO"/>
        </w:rPr>
      </w:pPr>
      <w:r w:rsidRPr="00A82234">
        <w:rPr>
          <w:sz w:val="28"/>
          <w:lang w:val="nb-NO"/>
        </w:rPr>
        <w:t>Behandling utenfor EØS</w:t>
      </w:r>
    </w:p>
    <w:p w14:paraId="093F6C03" w14:textId="2E26EC18" w:rsidR="00000000" w:rsidRPr="00EE7993" w:rsidRDefault="00000000" w:rsidP="00C27AF7">
      <w:pPr>
        <w:spacing w:line="360" w:lineRule="auto"/>
        <w:rPr>
          <w:color w:val="FFFFFF"/>
          <w:sz w:val="24"/>
          <w:szCs w:val="24"/>
          <w:lang w:val="nb-NO"/>
        </w:rPr>
      </w:pPr>
      <w:r w:rsidRPr="00EE7993">
        <w:rPr>
          <w:sz w:val="24"/>
          <w:szCs w:val="24"/>
          <w:lang w:val="nb-NO"/>
        </w:rPr>
        <w:t xml:space="preserve">Lagringssted og eventuell tilgang fra andre land avhenger av de konkrete leverandørene og oppsettet </w:t>
      </w:r>
      <w:proofErr w:type="spellStart"/>
      <w:r w:rsidRPr="00EE7993">
        <w:rPr>
          <w:sz w:val="24"/>
          <w:szCs w:val="24"/>
          <w:lang w:val="nb-NO"/>
        </w:rPr>
        <w:t>SAKINARM</w:t>
      </w:r>
      <w:proofErr w:type="spellEnd"/>
      <w:r w:rsidRPr="00EE7993">
        <w:rPr>
          <w:sz w:val="24"/>
          <w:szCs w:val="24"/>
          <w:lang w:val="nb-NO"/>
        </w:rPr>
        <w:t xml:space="preserve"> bruker.</w:t>
      </w:r>
    </w:p>
    <w:p w14:paraId="0DE6D166" w14:textId="2FC43E2B" w:rsidR="00000000" w:rsidRPr="00EE7993" w:rsidRDefault="00000000" w:rsidP="00C27AF7">
      <w:pPr>
        <w:spacing w:line="360" w:lineRule="auto"/>
        <w:rPr>
          <w:color w:val="FFFFFF"/>
          <w:sz w:val="24"/>
          <w:szCs w:val="24"/>
          <w:lang w:val="nb-NO"/>
        </w:rPr>
      </w:pPr>
      <w:r w:rsidRPr="00EE7993">
        <w:rPr>
          <w:sz w:val="24"/>
          <w:szCs w:val="24"/>
          <w:lang w:val="nb-NO"/>
        </w:rPr>
        <w:t>Du kan kontakte Ilham Chakiri på </w:t>
      </w:r>
      <w:hyperlink r:id="rId9" w:history="1">
        <w:r w:rsidRPr="00EE7993">
          <w:rPr>
            <w:rStyle w:val="Hyperkobling"/>
            <w:sz w:val="24"/>
            <w:szCs w:val="24"/>
            <w:lang w:val="nb-NO"/>
          </w:rPr>
          <w:t>coachchakiri@gmail.com</w:t>
        </w:r>
      </w:hyperlink>
      <w:r w:rsidRPr="00EE7993">
        <w:rPr>
          <w:sz w:val="24"/>
          <w:szCs w:val="24"/>
          <w:lang w:val="nb-NO"/>
        </w:rPr>
        <w:t> for informasjon om overføringer og kopi av relevante garantier. Eventuelle forretningshemmeligheter eller opplysninger om andre personer kan skjermes.</w:t>
      </w:r>
    </w:p>
    <w:p w14:paraId="6AFC0002" w14:textId="369E1A53" w:rsidR="00000000" w:rsidRPr="00A82234" w:rsidRDefault="00000000" w:rsidP="00C27AF7">
      <w:pPr>
        <w:pStyle w:val="Overskrift1"/>
        <w:spacing w:line="360" w:lineRule="auto"/>
        <w:rPr>
          <w:color w:val="FFFFFF"/>
          <w:sz w:val="28"/>
          <w:lang w:val="nb-NO"/>
        </w:rPr>
      </w:pPr>
      <w:r w:rsidRPr="00A82234">
        <w:rPr>
          <w:sz w:val="28"/>
          <w:lang w:val="nb-NO"/>
        </w:rPr>
        <w:t>Hvor lenge opplysningene lagres</w:t>
      </w:r>
    </w:p>
    <w:p w14:paraId="203E434D"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Kontoopplysninger:</w:t>
      </w:r>
      <w:r w:rsidRPr="00EE7993">
        <w:rPr>
          <w:rFonts w:asciiTheme="minorHAnsi" w:hAnsiTheme="minorHAnsi" w:cstheme="minorBidi"/>
          <w:sz w:val="24"/>
          <w:szCs w:val="24"/>
          <w:lang w:val="nb-NO"/>
        </w:rPr>
        <w:t xml:space="preserve"> Beholdes mens kontoen er aktiv. Ved avslutning slettes kontoopplysninger innen 30 dager, med unntak av opplysninger som må beholdes for særskilte, dokumenterte formål. Kontoer uten aktivitet på to år vurderes for sletting, med forhåndsvarsel og hensyn til eventuell gjenværende kjøpt tilgang.</w:t>
      </w:r>
    </w:p>
    <w:p w14:paraId="0FA8AFBA"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Kundehistorikk:</w:t>
      </w:r>
      <w:r w:rsidRPr="00EE7993">
        <w:rPr>
          <w:rFonts w:asciiTheme="minorHAnsi" w:hAnsiTheme="minorHAnsi" w:cstheme="minorBidi"/>
          <w:sz w:val="24"/>
          <w:szCs w:val="24"/>
          <w:lang w:val="nb-NO"/>
        </w:rPr>
        <w:t xml:space="preserve"> Opplysninger om kjøp og avtalt tilgang beholdes så lenge de trengs for å levere kjøpet. Regnskapspliktige opplysninger beholdes etter fristen nedenfor.</w:t>
      </w:r>
    </w:p>
    <w:p w14:paraId="556A2260"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Testsvar og rapporter:</w:t>
      </w:r>
      <w:r w:rsidRPr="00EE7993">
        <w:rPr>
          <w:rFonts w:asciiTheme="minorHAnsi" w:hAnsiTheme="minorHAnsi" w:cstheme="minorBidi"/>
          <w:sz w:val="24"/>
          <w:szCs w:val="24"/>
          <w:lang w:val="nb-NO"/>
        </w:rPr>
        <w:t xml:space="preserve"> Slettes senest 12 måneder etter at den aktuelle rapporten er ferdigstilt, med mindre du ber om tidligere sletting og det ikke finnes et annet gyldig grunnlag for fortsatt oppbevaring. Før sletting får du mulighet til å laste ned rapporten.</w:t>
      </w:r>
    </w:p>
    <w:p w14:paraId="63B5925E"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Felles kompatibilitetsrapporter:</w:t>
      </w:r>
      <w:r w:rsidRPr="00EE7993">
        <w:rPr>
          <w:rFonts w:asciiTheme="minorHAnsi" w:hAnsiTheme="minorHAnsi" w:cstheme="minorBidi"/>
          <w:sz w:val="24"/>
          <w:szCs w:val="24"/>
          <w:lang w:val="nb-NO"/>
        </w:rPr>
        <w:t xml:space="preserve"> Beholdes i 12 måneder fra ferdigstillelse. Forespørsler om tidligere sletting vurderes også opp mot den andre deltakerens rettigheter. Kopier deltakerne selv har lastet ned, omfattes ikke av sletting i plattformen.</w:t>
      </w:r>
    </w:p>
    <w:p w14:paraId="47BD03A7"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lastRenderedPageBreak/>
        <w:t>Ufullførte kartlegginger:</w:t>
      </w:r>
      <w:r w:rsidRPr="00EE7993">
        <w:rPr>
          <w:rFonts w:asciiTheme="minorHAnsi" w:hAnsiTheme="minorHAnsi" w:cstheme="minorBidi"/>
          <w:sz w:val="24"/>
          <w:szCs w:val="24"/>
          <w:lang w:val="nb-NO"/>
        </w:rPr>
        <w:t xml:space="preserve"> Slettes etter seks måneder uten aktivitet, etter forhåndsvarsel.</w:t>
      </w:r>
    </w:p>
    <w:p w14:paraId="3941FFE6"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Veiledningsnotater:</w:t>
      </w:r>
      <w:r w:rsidRPr="00EE7993">
        <w:rPr>
          <w:rFonts w:asciiTheme="minorHAnsi" w:hAnsiTheme="minorHAnsi" w:cstheme="minorBidi"/>
          <w:sz w:val="24"/>
          <w:szCs w:val="24"/>
          <w:lang w:val="nb-NO"/>
        </w:rPr>
        <w:t xml:space="preserve"> Nødvendige notater slettes senest seks måneder etter siste veiledningssamtale.</w:t>
      </w:r>
    </w:p>
    <w:p w14:paraId="3402F96A"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Referanseopplysninger:</w:t>
      </w:r>
      <w:r w:rsidRPr="00EE7993">
        <w:rPr>
          <w:rFonts w:asciiTheme="minorHAnsi" w:hAnsiTheme="minorHAnsi" w:cstheme="minorBidi"/>
          <w:sz w:val="24"/>
          <w:szCs w:val="24"/>
          <w:lang w:val="nb-NO"/>
        </w:rPr>
        <w:t xml:space="preserve"> Kontaktopplysninger, </w:t>
      </w:r>
      <w:proofErr w:type="spellStart"/>
      <w:r w:rsidRPr="00EE7993">
        <w:rPr>
          <w:rFonts w:asciiTheme="minorHAnsi" w:hAnsiTheme="minorHAnsi" w:cstheme="minorBidi"/>
          <w:sz w:val="24"/>
          <w:szCs w:val="24"/>
          <w:lang w:val="nb-NO"/>
        </w:rPr>
        <w:t>råsvar</w:t>
      </w:r>
      <w:proofErr w:type="spellEnd"/>
      <w:r w:rsidRPr="00EE7993">
        <w:rPr>
          <w:rFonts w:asciiTheme="minorHAnsi" w:hAnsiTheme="minorHAnsi" w:cstheme="minorBidi"/>
          <w:sz w:val="24"/>
          <w:szCs w:val="24"/>
          <w:lang w:val="nb-NO"/>
        </w:rPr>
        <w:t xml:space="preserve"> og arbeidsnotater fra 360° Reference </w:t>
      </w:r>
      <w:proofErr w:type="spellStart"/>
      <w:r w:rsidRPr="00EE7993">
        <w:rPr>
          <w:rFonts w:asciiTheme="minorHAnsi" w:hAnsiTheme="minorHAnsi" w:cstheme="minorBidi"/>
          <w:sz w:val="24"/>
          <w:szCs w:val="24"/>
          <w:lang w:val="nb-NO"/>
        </w:rPr>
        <w:t>Review</w:t>
      </w:r>
      <w:proofErr w:type="spellEnd"/>
      <w:r w:rsidRPr="00EE7993">
        <w:rPr>
          <w:rFonts w:asciiTheme="minorHAnsi" w:hAnsiTheme="minorHAnsi" w:cstheme="minorBidi"/>
          <w:sz w:val="24"/>
          <w:szCs w:val="24"/>
          <w:lang w:val="nb-NO"/>
        </w:rPr>
        <w:t xml:space="preserve"> slettes senest tre måneder etter at gjennomgangen og den avtalte oppfølgingen er avsluttet. Den ferdige oppsummeringen følger rapportfristen ovenfor.</w:t>
      </w:r>
    </w:p>
    <w:p w14:paraId="71272FB2"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Vanlige henvendelser:</w:t>
      </w:r>
      <w:r w:rsidRPr="00EE7993">
        <w:rPr>
          <w:rFonts w:asciiTheme="minorHAnsi" w:hAnsiTheme="minorHAnsi" w:cstheme="minorBidi"/>
          <w:sz w:val="24"/>
          <w:szCs w:val="24"/>
          <w:lang w:val="nb-NO"/>
        </w:rPr>
        <w:t xml:space="preserve"> Slettes senest seks måneder etter at saken er avsluttet. Opplysninger som må behandles videre som del av en avtale, klage eller regnskap, følger den relevante fristen.</w:t>
      </w:r>
    </w:p>
    <w:p w14:paraId="075DB7DA"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Tekniske logger:</w:t>
      </w:r>
      <w:r w:rsidRPr="00EE7993">
        <w:rPr>
          <w:rFonts w:asciiTheme="minorHAnsi" w:hAnsiTheme="minorHAnsi" w:cstheme="minorBidi"/>
          <w:sz w:val="24"/>
          <w:szCs w:val="24"/>
          <w:lang w:val="nb-NO"/>
        </w:rPr>
        <w:t xml:space="preserve"> Slettes normalt etter 30 dager. Relevante logger kan beholdes lenger ved en konkret sikkerhetshendelse, til undersøkelsen er avsluttet og videre oppbevaring ikke lenger er nødvendig.</w:t>
      </w:r>
    </w:p>
    <w:p w14:paraId="3162E729"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Samtykkedokumentasjon:</w:t>
      </w:r>
      <w:r w:rsidRPr="00EE7993">
        <w:rPr>
          <w:rFonts w:asciiTheme="minorHAnsi" w:hAnsiTheme="minorHAnsi" w:cstheme="minorBidi"/>
          <w:sz w:val="24"/>
          <w:szCs w:val="24"/>
          <w:lang w:val="nb-NO"/>
        </w:rPr>
        <w:t xml:space="preserve"> Beholdes mens behandlingen pågår. Etter at samtykket er trukket tilbake eller behandlingen avsluttet, beholdes bare nødvendig dokumentasjon på samtykket i inntil tre år.</w:t>
      </w:r>
    </w:p>
    <w:p w14:paraId="3A4AD5E1" w14:textId="77777777" w:rsidR="008C4F2F" w:rsidRPr="00EE7993" w:rsidRDefault="008C4F2F" w:rsidP="00C27AF7">
      <w:pPr>
        <w:pStyle w:val="Listeavsnitt"/>
        <w:numPr>
          <w:ilvl w:val="0"/>
          <w:numId w:val="12"/>
        </w:numPr>
        <w:spacing w:line="360" w:lineRule="auto"/>
        <w:rPr>
          <w:rFonts w:asciiTheme="minorHAnsi" w:hAnsiTheme="minorHAnsi" w:cstheme="minorBidi"/>
          <w:sz w:val="24"/>
          <w:szCs w:val="24"/>
          <w:lang w:val="nb-NO"/>
        </w:rPr>
      </w:pPr>
      <w:r w:rsidRPr="00EE7993">
        <w:rPr>
          <w:rFonts w:asciiTheme="minorHAnsi" w:hAnsiTheme="minorHAnsi" w:cstheme="minorBidi"/>
          <w:b/>
          <w:bCs/>
          <w:sz w:val="24"/>
          <w:szCs w:val="24"/>
          <w:lang w:val="nb-NO"/>
        </w:rPr>
        <w:t>Regnskapsmateriale:</w:t>
      </w:r>
      <w:r w:rsidRPr="00EE7993">
        <w:rPr>
          <w:rFonts w:asciiTheme="minorHAnsi" w:hAnsiTheme="minorHAnsi" w:cstheme="minorBidi"/>
          <w:sz w:val="24"/>
          <w:szCs w:val="24"/>
          <w:lang w:val="nb-NO"/>
        </w:rPr>
        <w:t xml:space="preserve"> Fakturaer, betalingsbilag og annet materiale med fem års oppbevaringsplikt beholdes i fem år etter regnskapsårets slutt.</w:t>
      </w:r>
    </w:p>
    <w:p w14:paraId="6C7B49C3" w14:textId="2C9C59AD" w:rsidR="00000000" w:rsidRPr="00EE7993" w:rsidRDefault="00000000" w:rsidP="00C27AF7">
      <w:pPr>
        <w:spacing w:line="360" w:lineRule="auto"/>
        <w:rPr>
          <w:color w:val="FFFFFF"/>
          <w:sz w:val="24"/>
          <w:szCs w:val="24"/>
          <w:lang w:val="nb-NO"/>
        </w:rPr>
      </w:pPr>
      <w:r w:rsidRPr="00EE7993">
        <w:rPr>
          <w:sz w:val="24"/>
          <w:szCs w:val="24"/>
          <w:lang w:val="nb-NO"/>
        </w:rPr>
        <w:t>Dersom bestemte opplysninger må beholdes lenger på grunn av en lovpålagt plikt eller et konkret rettskrav, begrenses oppbevaringen til det som er nødvendig. Opplysningene brukes da bare til dette formålet.</w:t>
      </w:r>
    </w:p>
    <w:p w14:paraId="01BDC5A3" w14:textId="3A72AAFC" w:rsidR="00000000" w:rsidRPr="00A82234" w:rsidRDefault="00000000" w:rsidP="00C27AF7">
      <w:pPr>
        <w:pStyle w:val="Overskrift1"/>
        <w:spacing w:line="360" w:lineRule="auto"/>
        <w:rPr>
          <w:color w:val="FFFFFF"/>
          <w:sz w:val="28"/>
          <w:lang w:val="nb-NO"/>
        </w:rPr>
      </w:pPr>
      <w:r w:rsidRPr="00A82234">
        <w:rPr>
          <w:sz w:val="28"/>
          <w:lang w:val="nb-NO"/>
        </w:rPr>
        <w:t>Rettighetene dine</w:t>
      </w:r>
    </w:p>
    <w:p w14:paraId="6853A0D4" w14:textId="6F97BF10" w:rsidR="00000000" w:rsidRPr="00EE7993" w:rsidRDefault="00000000" w:rsidP="00C27AF7">
      <w:pPr>
        <w:spacing w:line="360" w:lineRule="auto"/>
        <w:rPr>
          <w:color w:val="FFFFFF"/>
          <w:sz w:val="24"/>
          <w:szCs w:val="24"/>
          <w:lang w:val="nb-NO"/>
        </w:rPr>
      </w:pPr>
      <w:r w:rsidRPr="00EE7993">
        <w:rPr>
          <w:sz w:val="24"/>
          <w:szCs w:val="24"/>
          <w:lang w:val="nb-NO"/>
        </w:rPr>
        <w:t>Du kan be om innsyn i personopplysninger om deg og retting av feil. På vilkårene i personvernregelverket kan du også be om sletting, begrensning av behandling og utlevering av opplysninger i et maskinlesbart format.</w:t>
      </w:r>
    </w:p>
    <w:p w14:paraId="6B4DE212" w14:textId="42BA2B03" w:rsidR="00000000" w:rsidRPr="00EE7993" w:rsidRDefault="00000000" w:rsidP="00C27AF7">
      <w:pPr>
        <w:spacing w:line="360" w:lineRule="auto"/>
        <w:rPr>
          <w:color w:val="FFFFFF"/>
          <w:sz w:val="24"/>
          <w:szCs w:val="24"/>
          <w:lang w:val="nb-NO"/>
        </w:rPr>
      </w:pPr>
      <w:r w:rsidRPr="00EE7993">
        <w:rPr>
          <w:sz w:val="24"/>
          <w:szCs w:val="24"/>
          <w:lang w:val="nb-NO"/>
        </w:rPr>
        <w:t>Du kan protestere mot behandling som er basert på berettiget interesse, og mot bruk av opplysningene dine til direkte markedsføring. Dersom behandlingen bygger på samtykke, kan du trekke samtykket tilbake. Dette påvirker ikke lovligheten av behandlingen før tilbaketrekkingen.</w:t>
      </w:r>
    </w:p>
    <w:p w14:paraId="25E6C374" w14:textId="3FE0A1AC" w:rsidR="00000000" w:rsidRPr="00EE7993" w:rsidRDefault="00000000" w:rsidP="00C27AF7">
      <w:pPr>
        <w:spacing w:line="360" w:lineRule="auto"/>
        <w:rPr>
          <w:color w:val="FFFFFF"/>
          <w:sz w:val="24"/>
          <w:szCs w:val="24"/>
          <w:lang w:val="nb-NO"/>
        </w:rPr>
      </w:pPr>
      <w:r w:rsidRPr="00EE7993">
        <w:rPr>
          <w:sz w:val="24"/>
          <w:szCs w:val="24"/>
          <w:lang w:val="nb-NO"/>
        </w:rPr>
        <w:lastRenderedPageBreak/>
        <w:t>Kontakt Ilham Chakiri på </w:t>
      </w:r>
      <w:hyperlink r:id="rId10" w:history="1">
        <w:r w:rsidRPr="00EE7993">
          <w:rPr>
            <w:rStyle w:val="Hyperkobling"/>
            <w:sz w:val="24"/>
            <w:szCs w:val="24"/>
            <w:lang w:val="nb-NO"/>
          </w:rPr>
          <w:t>coachchakiri@gmail.com</w:t>
        </w:r>
      </w:hyperlink>
      <w:r w:rsidRPr="00EE7993">
        <w:rPr>
          <w:sz w:val="24"/>
          <w:szCs w:val="24"/>
          <w:lang w:val="nb-NO"/>
        </w:rPr>
        <w:t> </w:t>
      </w:r>
      <w:r w:rsidRPr="00EE7993">
        <w:rPr>
          <w:sz w:val="24"/>
          <w:szCs w:val="24"/>
          <w:lang w:val="nb-NO"/>
        </w:rPr>
        <w:t>for å bruke rettighetene dine. Unngå å sende sensitive testsvar eller referanseopplysninger i den første e-posten. Vi kan ved behov avtale en egnet måte å følge opp saken på.</w:t>
      </w:r>
    </w:p>
    <w:p w14:paraId="20E4F6CF" w14:textId="77AAE8F7" w:rsidR="00000000" w:rsidRPr="00EE7993" w:rsidRDefault="00000000" w:rsidP="00C27AF7">
      <w:pPr>
        <w:spacing w:line="360" w:lineRule="auto"/>
        <w:rPr>
          <w:color w:val="FFFFFF"/>
          <w:sz w:val="24"/>
          <w:szCs w:val="24"/>
          <w:lang w:val="nb-NO"/>
        </w:rPr>
      </w:pPr>
      <w:r w:rsidRPr="00EE7993">
        <w:rPr>
          <w:sz w:val="24"/>
          <w:szCs w:val="24"/>
          <w:lang w:val="nb-NO"/>
        </w:rPr>
        <w:t>Vi kan be om nødvendige opplysninger for å bekrefte identiteten din. Vi svarer uten ugrunnet opphold og som hovedregel innen én måned. Dersom fristen må forlenges, får du informasjon om årsaken innen den første måneden.</w:t>
      </w:r>
    </w:p>
    <w:p w14:paraId="0ADD297C" w14:textId="452E0850" w:rsidR="00000000" w:rsidRPr="00EE7993" w:rsidRDefault="00000000" w:rsidP="00C27AF7">
      <w:pPr>
        <w:spacing w:line="360" w:lineRule="auto"/>
        <w:rPr>
          <w:color w:val="FFFFFF"/>
          <w:sz w:val="24"/>
          <w:szCs w:val="24"/>
          <w:lang w:val="nb-NO"/>
        </w:rPr>
      </w:pPr>
      <w:r w:rsidRPr="00EE7993">
        <w:rPr>
          <w:sz w:val="24"/>
          <w:szCs w:val="24"/>
          <w:lang w:val="nb-NO"/>
        </w:rPr>
        <w:t>Retten til sletting er ikke absolutt. Vi kan eksempelvis måtte beholde betalingsbilag for å oppfylle lovpålagte krav. Vi forklarer hvilke opplysninger som beholdes, hvorfor og hvor lenge.</w:t>
      </w:r>
    </w:p>
    <w:p w14:paraId="618D3C0F" w14:textId="4DDC5932" w:rsidR="00000000" w:rsidRPr="00EE7993" w:rsidRDefault="00000000" w:rsidP="00C27AF7">
      <w:pPr>
        <w:spacing w:line="360" w:lineRule="auto"/>
        <w:rPr>
          <w:color w:val="FFFFFF"/>
          <w:sz w:val="24"/>
          <w:szCs w:val="24"/>
          <w:lang w:val="nb-NO"/>
        </w:rPr>
      </w:pPr>
      <w:r w:rsidRPr="00EE7993">
        <w:rPr>
          <w:sz w:val="24"/>
          <w:szCs w:val="24"/>
          <w:lang w:val="nb-NO"/>
        </w:rPr>
        <w:t>Ved innsyn i kompatibilitetsrapporter eller referanseopplysninger vurderer vi også rettighetene til partneren, referansepersonene og andre berørte. Dette innebærer at enkelte opplysninger kan måtte skjermes.</w:t>
      </w:r>
    </w:p>
    <w:p w14:paraId="16659640" w14:textId="63E0F5E8" w:rsidR="00000000" w:rsidRPr="00EE7993" w:rsidRDefault="00000000" w:rsidP="00C27AF7">
      <w:pPr>
        <w:spacing w:line="360" w:lineRule="auto"/>
        <w:rPr>
          <w:sz w:val="24"/>
          <w:szCs w:val="24"/>
          <w:lang w:val="nb-NO"/>
        </w:rPr>
      </w:pPr>
      <w:r w:rsidRPr="00EE7993">
        <w:rPr>
          <w:sz w:val="24"/>
          <w:szCs w:val="24"/>
          <w:lang w:val="nb-NO"/>
        </w:rPr>
        <w:t xml:space="preserve">Du kan klage til Datatilsynet. </w:t>
      </w:r>
      <w:r w:rsidR="00851282" w:rsidRPr="00EE7993">
        <w:rPr>
          <w:sz w:val="24"/>
          <w:szCs w:val="24"/>
          <w:lang w:val="nb-NO"/>
        </w:rPr>
        <w:t xml:space="preserve">Informasjon om fremgangsmåten finner du på </w:t>
      </w:r>
      <w:hyperlink r:id="rId11" w:history="1">
        <w:r w:rsidR="00851282" w:rsidRPr="00EE7993">
          <w:rPr>
            <w:rStyle w:val="Hyperkobling"/>
            <w:sz w:val="24"/>
            <w:szCs w:val="24"/>
            <w:lang w:val="nb-NO"/>
          </w:rPr>
          <w:t>https://www.datatilsynet.no</w:t>
        </w:r>
      </w:hyperlink>
      <w:r w:rsidR="00851282" w:rsidRPr="00EE7993">
        <w:rPr>
          <w:sz w:val="24"/>
          <w:szCs w:val="24"/>
          <w:lang w:val="nb-NO"/>
        </w:rPr>
        <w:t>.</w:t>
      </w:r>
    </w:p>
    <w:p w14:paraId="15B6CDD6" w14:textId="75C1DDE2" w:rsidR="00000000" w:rsidRPr="00A82234" w:rsidRDefault="00000000" w:rsidP="00C27AF7">
      <w:pPr>
        <w:pStyle w:val="Overskrift1"/>
        <w:spacing w:line="360" w:lineRule="auto"/>
        <w:rPr>
          <w:sz w:val="28"/>
          <w:lang w:val="nb-NO" w:eastAsia="nb-NO"/>
        </w:rPr>
      </w:pPr>
      <w:r w:rsidRPr="00A82234">
        <w:rPr>
          <w:sz w:val="28"/>
          <w:lang w:val="nb-NO"/>
        </w:rPr>
        <w:t>Taushet og fortrolighet</w:t>
      </w:r>
    </w:p>
    <w:p w14:paraId="240B5A3F" w14:textId="77777777" w:rsidR="004B24CB" w:rsidRPr="00EE7993" w:rsidRDefault="004B24CB" w:rsidP="00C27AF7">
      <w:pPr>
        <w:spacing w:line="360" w:lineRule="auto"/>
        <w:rPr>
          <w:sz w:val="24"/>
          <w:szCs w:val="24"/>
          <w:lang w:val="nb-NO" w:eastAsia="nb-NO"/>
        </w:rPr>
      </w:pPr>
      <w:r w:rsidRPr="00EE7993">
        <w:rPr>
          <w:sz w:val="24"/>
          <w:szCs w:val="24"/>
          <w:lang w:val="nb-NO"/>
        </w:rPr>
        <w:t xml:space="preserve">Det krever tillit å dele personlige erfaringer, utfordringer og opplysninger om relasjoner. Ilham Chakiri behandler opplysninger fra kartlegginger, rapporter, veiledningssamtaler og 360° Reference </w:t>
      </w:r>
      <w:proofErr w:type="spellStart"/>
      <w:r w:rsidRPr="00EE7993">
        <w:rPr>
          <w:sz w:val="24"/>
          <w:szCs w:val="24"/>
          <w:lang w:val="nb-NO"/>
        </w:rPr>
        <w:t>Review</w:t>
      </w:r>
      <w:proofErr w:type="spellEnd"/>
      <w:r w:rsidRPr="00EE7993">
        <w:rPr>
          <w:sz w:val="24"/>
          <w:szCs w:val="24"/>
          <w:lang w:val="nb-NO"/>
        </w:rPr>
        <w:t xml:space="preserve"> fortrolig.</w:t>
      </w:r>
    </w:p>
    <w:p w14:paraId="7CFADC2F" w14:textId="77777777" w:rsidR="005F6A67" w:rsidRPr="00EE7993" w:rsidRDefault="005F6A67" w:rsidP="00C27AF7">
      <w:pPr>
        <w:spacing w:line="360" w:lineRule="auto"/>
        <w:rPr>
          <w:sz w:val="24"/>
          <w:szCs w:val="24"/>
          <w:lang w:val="nb-NO" w:eastAsia="nb-NO"/>
        </w:rPr>
      </w:pPr>
      <w:r w:rsidRPr="00EE7993">
        <w:rPr>
          <w:sz w:val="24"/>
          <w:szCs w:val="24"/>
          <w:lang w:val="nb-NO"/>
        </w:rPr>
        <w:t>Opplysningene deles bare med personer som har et nødvendig og lovlig behov for tilgang for å levere tjenesten, når du har godkjent en konkret deling, eller når utlevering er pålagt eller tillatt etter loven. Fortroligheten gjelder også etter at kundeforholdet er avsluttet.</w:t>
      </w:r>
    </w:p>
    <w:p w14:paraId="3C5A15A4" w14:textId="77777777" w:rsidR="00924621" w:rsidRPr="00EE7993" w:rsidRDefault="00924621" w:rsidP="00C27AF7">
      <w:pPr>
        <w:spacing w:line="360" w:lineRule="auto"/>
        <w:rPr>
          <w:sz w:val="24"/>
          <w:szCs w:val="24"/>
          <w:lang w:val="nb-NO" w:eastAsia="nb-NO"/>
        </w:rPr>
      </w:pPr>
      <w:r w:rsidRPr="00EE7993">
        <w:rPr>
          <w:sz w:val="24"/>
          <w:szCs w:val="24"/>
          <w:lang w:val="nb-NO"/>
        </w:rPr>
        <w:t xml:space="preserve">Ved kompatibilitetskartlegging får partneren tilgang til opplysningene som inngår i den avtalte delingen og den felles rapporten. Ved 360° Reference </w:t>
      </w:r>
      <w:proofErr w:type="spellStart"/>
      <w:r w:rsidRPr="00EE7993">
        <w:rPr>
          <w:sz w:val="24"/>
          <w:szCs w:val="24"/>
          <w:lang w:val="nb-NO"/>
        </w:rPr>
        <w:t>Review</w:t>
      </w:r>
      <w:proofErr w:type="spellEnd"/>
      <w:r w:rsidRPr="00EE7993">
        <w:rPr>
          <w:sz w:val="24"/>
          <w:szCs w:val="24"/>
          <w:lang w:val="nb-NO"/>
        </w:rPr>
        <w:t xml:space="preserve"> informeres referansepersonene på forhånd om hvordan uttalelsene deres brukes og hva personen som vurderes får se. Fortrolig behandling innebærer derfor ikke et løfte om anonymitet overfor den rapporten gjelder.</w:t>
      </w:r>
    </w:p>
    <w:p w14:paraId="52BE269A" w14:textId="77777777" w:rsidR="002B3CDD" w:rsidRPr="00EE7993" w:rsidRDefault="002B3CDD" w:rsidP="00C27AF7">
      <w:pPr>
        <w:spacing w:line="360" w:lineRule="auto"/>
        <w:rPr>
          <w:sz w:val="24"/>
          <w:szCs w:val="24"/>
          <w:lang w:val="nb-NO" w:eastAsia="nb-NO"/>
        </w:rPr>
      </w:pPr>
      <w:r w:rsidRPr="00EE7993">
        <w:rPr>
          <w:sz w:val="24"/>
          <w:szCs w:val="24"/>
          <w:lang w:val="nb-NO"/>
        </w:rPr>
        <w:lastRenderedPageBreak/>
        <w:t>Personlige historier, uttalelser og rapporter brukes ikke i markedsføring, undervisning eller som kundeeksempler uten et eget, frivillig og uttrykkelig samtykke til den konkrete bruken. Et nei påvirker ikke tilgangen til tjenesten.</w:t>
      </w:r>
    </w:p>
    <w:p w14:paraId="05060805" w14:textId="77777777" w:rsidR="00A74300" w:rsidRPr="00EE7993" w:rsidRDefault="00A74300" w:rsidP="00C27AF7">
      <w:pPr>
        <w:spacing w:line="360" w:lineRule="auto"/>
        <w:rPr>
          <w:sz w:val="24"/>
          <w:szCs w:val="24"/>
          <w:lang w:val="nb-NO" w:eastAsia="nb-NO"/>
        </w:rPr>
      </w:pPr>
      <w:r w:rsidRPr="00EE7993">
        <w:rPr>
          <w:sz w:val="24"/>
          <w:szCs w:val="24"/>
          <w:lang w:val="nb-NO"/>
        </w:rPr>
        <w:t>Fortroligheten kan ha lovbestemte unntak, blant annet dersom det foreligger en plikt til å avverge bestemte alvorlige straffbare handlinger.</w:t>
      </w:r>
    </w:p>
    <w:p w14:paraId="7D82ECC8" w14:textId="77777777" w:rsidR="000428C2" w:rsidRPr="00EE7993" w:rsidRDefault="000428C2" w:rsidP="00C27AF7">
      <w:pPr>
        <w:spacing w:line="360" w:lineRule="auto"/>
        <w:rPr>
          <w:sz w:val="24"/>
          <w:szCs w:val="24"/>
          <w:lang w:val="nb-NO" w:eastAsia="nb-NO"/>
        </w:rPr>
      </w:pPr>
      <w:proofErr w:type="spellStart"/>
      <w:r w:rsidRPr="00EE7993">
        <w:rPr>
          <w:sz w:val="24"/>
          <w:szCs w:val="24"/>
          <w:lang w:val="nb-NO"/>
        </w:rPr>
        <w:t>SAKINARM</w:t>
      </w:r>
      <w:proofErr w:type="spellEnd"/>
      <w:r w:rsidRPr="00EE7993">
        <w:rPr>
          <w:sz w:val="24"/>
          <w:szCs w:val="24"/>
          <w:lang w:val="nb-NO"/>
        </w:rPr>
        <w:t xml:space="preserve"> tilbyr kartlegging, undervisning og veiledning. Den avtalte fortroligheten er ikke det samme som helsepersonells lovbestemte taushetsplikt.</w:t>
      </w:r>
    </w:p>
    <w:p w14:paraId="4E9F77DF" w14:textId="0A71DE26" w:rsidR="00000000" w:rsidRPr="00422D22" w:rsidRDefault="00000000" w:rsidP="00C27AF7">
      <w:pPr>
        <w:pStyle w:val="Overskrift1"/>
        <w:spacing w:line="360" w:lineRule="auto"/>
        <w:rPr>
          <w:color w:val="FFFFFF"/>
          <w:sz w:val="28"/>
          <w:lang w:val="nb-NO"/>
        </w:rPr>
      </w:pPr>
      <w:r w:rsidRPr="00422D22">
        <w:rPr>
          <w:sz w:val="28"/>
          <w:lang w:val="nb-NO"/>
        </w:rPr>
        <w:t>Hvordan vi beskytter opplysningene</w:t>
      </w:r>
    </w:p>
    <w:p w14:paraId="56C6968E" w14:textId="5194E225" w:rsidR="00000000" w:rsidRPr="00EE7993" w:rsidRDefault="00C80A69" w:rsidP="00C27AF7">
      <w:pPr>
        <w:spacing w:line="360" w:lineRule="auto"/>
        <w:rPr>
          <w:color w:val="FFFFFF"/>
          <w:sz w:val="24"/>
          <w:szCs w:val="24"/>
          <w:lang w:val="nb-NO"/>
        </w:rPr>
      </w:pPr>
      <w:r w:rsidRPr="00EE7993">
        <w:rPr>
          <w:sz w:val="24"/>
          <w:szCs w:val="24"/>
          <w:lang w:val="nb-NO"/>
        </w:rPr>
        <w:t>Tilgangen til personopplysninger begrenses til personer som trenger opplysningene for å levere, drifte og vedlikeholde tjenesten. Tekniske logger brukes for sikkerhet, feilretting og forebygging av misbruk. Databehandlere skal følge avtalte instrukser og krav til fortrolig behandling.</w:t>
      </w:r>
    </w:p>
    <w:p w14:paraId="1B8AAFB0" w14:textId="26476716" w:rsidR="00000000" w:rsidRPr="00422D22" w:rsidRDefault="00000000" w:rsidP="00C27AF7">
      <w:pPr>
        <w:pStyle w:val="Overskrift1"/>
        <w:spacing w:line="360" w:lineRule="auto"/>
        <w:rPr>
          <w:color w:val="FFFFFF"/>
          <w:sz w:val="28"/>
          <w:lang w:val="nb-NO"/>
        </w:rPr>
      </w:pPr>
      <w:r w:rsidRPr="00422D22">
        <w:rPr>
          <w:sz w:val="28"/>
          <w:lang w:val="nb-NO"/>
        </w:rPr>
        <w:t>Endringer og kontakt</w:t>
      </w:r>
    </w:p>
    <w:p w14:paraId="3282AE35" w14:textId="39BBBF84" w:rsidR="00000000" w:rsidRPr="00EE7993" w:rsidRDefault="00000000" w:rsidP="00C27AF7">
      <w:pPr>
        <w:spacing w:line="360" w:lineRule="auto"/>
        <w:rPr>
          <w:color w:val="FFFFFF"/>
          <w:sz w:val="24"/>
          <w:szCs w:val="24"/>
          <w:lang w:val="nb-NO"/>
        </w:rPr>
      </w:pPr>
      <w:r w:rsidRPr="00EE7993">
        <w:rPr>
          <w:sz w:val="24"/>
          <w:szCs w:val="24"/>
          <w:lang w:val="nb-NO"/>
        </w:rPr>
        <w:t>Vi oppdaterer personvernerklæringen når tjenesten eller beha</w:t>
      </w:r>
      <w:r w:rsidRPr="00EE7993">
        <w:rPr>
          <w:sz w:val="24"/>
          <w:szCs w:val="24"/>
          <w:lang w:val="nb-NO"/>
        </w:rPr>
        <w:t>ndlingen av personopplysninger endres. Ved vesentlige endringer informerer vi berørte brukere på en egnet måte.</w:t>
      </w:r>
    </w:p>
    <w:p w14:paraId="5A61F4BA" w14:textId="3419F2F9" w:rsidR="00000000" w:rsidRPr="00EE7993" w:rsidRDefault="00000000" w:rsidP="00C27AF7">
      <w:pPr>
        <w:spacing w:line="360" w:lineRule="auto"/>
        <w:rPr>
          <w:color w:val="FFFFFF"/>
          <w:sz w:val="24"/>
          <w:szCs w:val="24"/>
          <w:lang w:val="nb-NO"/>
        </w:rPr>
      </w:pPr>
      <w:r w:rsidRPr="00EE7993">
        <w:rPr>
          <w:sz w:val="24"/>
          <w:szCs w:val="24"/>
          <w:lang w:val="nb-NO"/>
        </w:rPr>
        <w:t>Dersom en ny behandling krever samtykke, innhenter vi dette før behandlingen starter. En oppdatering av personvernerklæringen erstatter ikke et nødvendig samtykke.</w:t>
      </w:r>
    </w:p>
    <w:p w14:paraId="7AF67CBA" w14:textId="7C726E9F" w:rsidR="00000000" w:rsidRPr="00EE7993" w:rsidRDefault="00000000" w:rsidP="00C27AF7">
      <w:pPr>
        <w:spacing w:line="360" w:lineRule="auto"/>
        <w:rPr>
          <w:color w:val="FFFFFF"/>
          <w:sz w:val="24"/>
          <w:szCs w:val="24"/>
          <w:lang w:val="nb-NO"/>
        </w:rPr>
      </w:pPr>
      <w:r w:rsidRPr="00EE7993">
        <w:rPr>
          <w:sz w:val="24"/>
          <w:szCs w:val="24"/>
          <w:lang w:val="nb-NO"/>
        </w:rPr>
        <w:t>Spørsmål om personvern og forespørsler om rettighetene dine kan sendes til:</w:t>
      </w:r>
    </w:p>
    <w:p w14:paraId="5D1BE0C2" w14:textId="7DC5445B" w:rsidR="00000000" w:rsidRPr="00EE7993" w:rsidRDefault="00000000" w:rsidP="00C27AF7">
      <w:pPr>
        <w:spacing w:line="360" w:lineRule="auto"/>
        <w:rPr>
          <w:color w:val="FFFFFF"/>
          <w:sz w:val="24"/>
          <w:szCs w:val="24"/>
          <w:lang w:val="nb-NO"/>
        </w:rPr>
      </w:pPr>
      <w:r w:rsidRPr="00EE7993">
        <w:rPr>
          <w:sz w:val="24"/>
          <w:szCs w:val="24"/>
          <w:lang w:val="nb-NO"/>
        </w:rPr>
        <w:t>Ilham Chakiri</w:t>
      </w:r>
      <w:r w:rsidRPr="00EE7993">
        <w:rPr>
          <w:sz w:val="24"/>
          <w:szCs w:val="24"/>
          <w:lang w:val="nb-NO"/>
        </w:rPr>
        <w:br/>
      </w:r>
      <w:proofErr w:type="spellStart"/>
      <w:r w:rsidRPr="00EE7993">
        <w:rPr>
          <w:sz w:val="24"/>
          <w:szCs w:val="24"/>
          <w:lang w:val="nb-NO"/>
        </w:rPr>
        <w:t>SAKINARM</w:t>
      </w:r>
      <w:proofErr w:type="spellEnd"/>
      <w:r w:rsidRPr="00EE7993">
        <w:rPr>
          <w:sz w:val="24"/>
          <w:szCs w:val="24"/>
          <w:lang w:val="nb-NO"/>
        </w:rPr>
        <w:br/>
      </w:r>
      <w:hyperlink r:id="rId12" w:history="1">
        <w:r w:rsidRPr="00EE7993">
          <w:rPr>
            <w:rStyle w:val="Hyperkobling"/>
            <w:sz w:val="24"/>
            <w:szCs w:val="24"/>
            <w:lang w:val="nb-NO"/>
          </w:rPr>
          <w:t>coachchakiri@gmail.com</w:t>
        </w:r>
      </w:hyperlink>
    </w:p>
    <w:sectPr w:rsidR="007F0874" w:rsidRPr="00EE7993" w:rsidSect="000428C2">
      <w:pgSz w:w="11900" w:h="16840"/>
      <w:pgMar w:top="1280" w:right="1440" w:bottom="12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merertliste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merertliste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e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e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merertliste"/>
      <w:lvlText w:val="%1."/>
      <w:lvlJc w:val="left"/>
      <w:pPr>
        <w:tabs>
          <w:tab w:val="num" w:pos="360"/>
        </w:tabs>
        <w:ind w:left="360" w:hanging="360"/>
      </w:pPr>
    </w:lvl>
  </w:abstractNum>
  <w:abstractNum w:abstractNumId="8" w15:restartNumberingAfterBreak="0">
    <w:nsid w:val="FFFFFF89"/>
    <w:multiLevelType w:val="singleLevel"/>
    <w:tmpl w:val="11F42FBA"/>
    <w:lvl w:ilvl="0">
      <w:start w:val="1"/>
      <w:numFmt w:val="bullet"/>
      <w:pStyle w:val="Punktliste"/>
      <w:lvlText w:val=""/>
      <w:lvlJc w:val="left"/>
      <w:pPr>
        <w:tabs>
          <w:tab w:val="num" w:pos="360"/>
        </w:tabs>
        <w:ind w:left="360" w:hanging="360"/>
      </w:pPr>
      <w:rPr>
        <w:rFonts w:ascii="Symbol" w:hAnsi="Symbol" w:hint="default"/>
      </w:rPr>
    </w:lvl>
  </w:abstractNum>
  <w:abstractNum w:abstractNumId="9" w15:restartNumberingAfterBreak="0">
    <w:nsid w:val="13C06FE2"/>
    <w:multiLevelType w:val="multilevel"/>
    <w:tmpl w:val="FFB8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4CD228B"/>
    <w:multiLevelType w:val="multilevel"/>
    <w:tmpl w:val="BF64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0A5887"/>
    <w:multiLevelType w:val="multilevel"/>
    <w:tmpl w:val="E3EEA5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251304B"/>
    <w:multiLevelType w:val="multilevel"/>
    <w:tmpl w:val="C8260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D751F05"/>
    <w:multiLevelType w:val="multilevel"/>
    <w:tmpl w:val="98569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5BA70BB"/>
    <w:multiLevelType w:val="multilevel"/>
    <w:tmpl w:val="2D126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D7334CA"/>
    <w:multiLevelType w:val="multilevel"/>
    <w:tmpl w:val="CEE81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160061C"/>
    <w:multiLevelType w:val="multilevel"/>
    <w:tmpl w:val="0E9A8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6C2D3F82"/>
    <w:multiLevelType w:val="multilevel"/>
    <w:tmpl w:val="37226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95901634">
    <w:abstractNumId w:val="8"/>
  </w:num>
  <w:num w:numId="2" w16cid:durableId="1412704644">
    <w:abstractNumId w:val="6"/>
  </w:num>
  <w:num w:numId="3" w16cid:durableId="1003825483">
    <w:abstractNumId w:val="5"/>
  </w:num>
  <w:num w:numId="4" w16cid:durableId="319817684">
    <w:abstractNumId w:val="4"/>
  </w:num>
  <w:num w:numId="5" w16cid:durableId="572348941">
    <w:abstractNumId w:val="7"/>
  </w:num>
  <w:num w:numId="6" w16cid:durableId="186604765">
    <w:abstractNumId w:val="3"/>
  </w:num>
  <w:num w:numId="7" w16cid:durableId="1368916814">
    <w:abstractNumId w:val="2"/>
  </w:num>
  <w:num w:numId="8" w16cid:durableId="1651397502">
    <w:abstractNumId w:val="1"/>
  </w:num>
  <w:num w:numId="9" w16cid:durableId="412244888">
    <w:abstractNumId w:val="0"/>
  </w:num>
  <w:num w:numId="10" w16cid:durableId="833184884">
    <w:abstractNumId w:val="14"/>
  </w:num>
  <w:num w:numId="11" w16cid:durableId="306789567">
    <w:abstractNumId w:val="9"/>
  </w:num>
  <w:num w:numId="12" w16cid:durableId="764689334">
    <w:abstractNumId w:val="15"/>
  </w:num>
  <w:num w:numId="13" w16cid:durableId="1417169429">
    <w:abstractNumId w:val="11"/>
  </w:num>
  <w:num w:numId="14" w16cid:durableId="449712932">
    <w:abstractNumId w:val="13"/>
  </w:num>
  <w:num w:numId="15" w16cid:durableId="1746609871">
    <w:abstractNumId w:val="16"/>
  </w:num>
  <w:num w:numId="16" w16cid:durableId="605579895">
    <w:abstractNumId w:val="12"/>
  </w:num>
  <w:num w:numId="17" w16cid:durableId="852841627">
    <w:abstractNumId w:val="10"/>
  </w:num>
  <w:num w:numId="18" w16cid:durableId="1361784714">
    <w:abstractNumId w:val="1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2EA3"/>
    <w:rsid w:val="00034616"/>
    <w:rsid w:val="000428C2"/>
    <w:rsid w:val="000475E0"/>
    <w:rsid w:val="0006063C"/>
    <w:rsid w:val="000708EF"/>
    <w:rsid w:val="00097499"/>
    <w:rsid w:val="000B464F"/>
    <w:rsid w:val="000B5CBA"/>
    <w:rsid w:val="000C41F7"/>
    <w:rsid w:val="000C7DA8"/>
    <w:rsid w:val="000E181F"/>
    <w:rsid w:val="00125B77"/>
    <w:rsid w:val="0015074B"/>
    <w:rsid w:val="00156504"/>
    <w:rsid w:val="0016290E"/>
    <w:rsid w:val="00181F08"/>
    <w:rsid w:val="00182486"/>
    <w:rsid w:val="00201D07"/>
    <w:rsid w:val="00241DF6"/>
    <w:rsid w:val="00245A5F"/>
    <w:rsid w:val="00292B43"/>
    <w:rsid w:val="0029639D"/>
    <w:rsid w:val="002A75CF"/>
    <w:rsid w:val="002B1DFC"/>
    <w:rsid w:val="002B3CDD"/>
    <w:rsid w:val="002D388F"/>
    <w:rsid w:val="002D407B"/>
    <w:rsid w:val="002F2B3E"/>
    <w:rsid w:val="00326F90"/>
    <w:rsid w:val="0033773D"/>
    <w:rsid w:val="0036144D"/>
    <w:rsid w:val="00386876"/>
    <w:rsid w:val="003A7203"/>
    <w:rsid w:val="003B1F65"/>
    <w:rsid w:val="003B350D"/>
    <w:rsid w:val="003B65FE"/>
    <w:rsid w:val="003D3217"/>
    <w:rsid w:val="003E113C"/>
    <w:rsid w:val="003F2BB5"/>
    <w:rsid w:val="00420F5D"/>
    <w:rsid w:val="00422D22"/>
    <w:rsid w:val="00430A89"/>
    <w:rsid w:val="00434844"/>
    <w:rsid w:val="00450B2E"/>
    <w:rsid w:val="004643F6"/>
    <w:rsid w:val="004701A0"/>
    <w:rsid w:val="004857CF"/>
    <w:rsid w:val="00497168"/>
    <w:rsid w:val="004B24CB"/>
    <w:rsid w:val="004B4063"/>
    <w:rsid w:val="004E356E"/>
    <w:rsid w:val="005229B4"/>
    <w:rsid w:val="00560BCD"/>
    <w:rsid w:val="005675E8"/>
    <w:rsid w:val="005E5D98"/>
    <w:rsid w:val="005F65DD"/>
    <w:rsid w:val="005F6A67"/>
    <w:rsid w:val="0061305F"/>
    <w:rsid w:val="00626FF1"/>
    <w:rsid w:val="00632558"/>
    <w:rsid w:val="006446F9"/>
    <w:rsid w:val="006D1E52"/>
    <w:rsid w:val="006F18DB"/>
    <w:rsid w:val="006F57F1"/>
    <w:rsid w:val="00705AF7"/>
    <w:rsid w:val="0071120A"/>
    <w:rsid w:val="00715674"/>
    <w:rsid w:val="007639F7"/>
    <w:rsid w:val="007C4AB0"/>
    <w:rsid w:val="007D0749"/>
    <w:rsid w:val="00805F63"/>
    <w:rsid w:val="00823564"/>
    <w:rsid w:val="008239AB"/>
    <w:rsid w:val="00851282"/>
    <w:rsid w:val="00863375"/>
    <w:rsid w:val="008639AF"/>
    <w:rsid w:val="00882260"/>
    <w:rsid w:val="00885747"/>
    <w:rsid w:val="008951DE"/>
    <w:rsid w:val="008B6955"/>
    <w:rsid w:val="008C4C4C"/>
    <w:rsid w:val="008C4F2F"/>
    <w:rsid w:val="008F18DF"/>
    <w:rsid w:val="00922491"/>
    <w:rsid w:val="00924621"/>
    <w:rsid w:val="00944A7A"/>
    <w:rsid w:val="009657FA"/>
    <w:rsid w:val="00990C7B"/>
    <w:rsid w:val="009B3AFA"/>
    <w:rsid w:val="009D2F23"/>
    <w:rsid w:val="009D6A4F"/>
    <w:rsid w:val="009F4D24"/>
    <w:rsid w:val="00A001B1"/>
    <w:rsid w:val="00A33E65"/>
    <w:rsid w:val="00A34C44"/>
    <w:rsid w:val="00A65097"/>
    <w:rsid w:val="00A74300"/>
    <w:rsid w:val="00A82234"/>
    <w:rsid w:val="00AA0978"/>
    <w:rsid w:val="00AA1D8D"/>
    <w:rsid w:val="00AD168C"/>
    <w:rsid w:val="00AD7959"/>
    <w:rsid w:val="00AF68FC"/>
    <w:rsid w:val="00B2260E"/>
    <w:rsid w:val="00B341BF"/>
    <w:rsid w:val="00B34E98"/>
    <w:rsid w:val="00B47730"/>
    <w:rsid w:val="00B55EB0"/>
    <w:rsid w:val="00B727A7"/>
    <w:rsid w:val="00B743DF"/>
    <w:rsid w:val="00BB2096"/>
    <w:rsid w:val="00BB4780"/>
    <w:rsid w:val="00BF0B31"/>
    <w:rsid w:val="00BF67A6"/>
    <w:rsid w:val="00BF7891"/>
    <w:rsid w:val="00C064AA"/>
    <w:rsid w:val="00C27AF7"/>
    <w:rsid w:val="00C3101E"/>
    <w:rsid w:val="00C540AB"/>
    <w:rsid w:val="00C80A69"/>
    <w:rsid w:val="00CB0664"/>
    <w:rsid w:val="00CB6DCD"/>
    <w:rsid w:val="00D20E25"/>
    <w:rsid w:val="00D3318E"/>
    <w:rsid w:val="00D44CEF"/>
    <w:rsid w:val="00D461C1"/>
    <w:rsid w:val="00D75B7F"/>
    <w:rsid w:val="00D76B07"/>
    <w:rsid w:val="00D92EF2"/>
    <w:rsid w:val="00D96575"/>
    <w:rsid w:val="00DA173B"/>
    <w:rsid w:val="00DB3B7D"/>
    <w:rsid w:val="00E24F5E"/>
    <w:rsid w:val="00E3548A"/>
    <w:rsid w:val="00E63143"/>
    <w:rsid w:val="00E91D6B"/>
    <w:rsid w:val="00EA02F1"/>
    <w:rsid w:val="00EC4A4B"/>
    <w:rsid w:val="00EE39BC"/>
    <w:rsid w:val="00EE7993"/>
    <w:rsid w:val="00EF27AA"/>
    <w:rsid w:val="00F33B56"/>
    <w:rsid w:val="00F41814"/>
    <w:rsid w:val="00F6662C"/>
    <w:rsid w:val="00F951AC"/>
    <w:rsid w:val="00FC693F"/>
    <w:rsid w:val="00FE0D30"/>
    <w:rsid w:val="00FF19E8"/>
    <w:rsid w:val="00FF62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07E1B84"/>
  <w14:defaultImageDpi w14:val="300"/>
  <w15:docId w15:val="{34D1D8C2-8EE2-A74C-995C-83F84C078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300" w:lineRule="atLeast"/>
    </w:pPr>
    <w:rPr>
      <w:rFonts w:ascii="Aptos" w:hAnsi="Aptos" w:cs="Calibri"/>
      <w:color w:val="1F2937"/>
      <w:sz w:val="21"/>
    </w:rPr>
  </w:style>
  <w:style w:type="paragraph" w:styleId="Overskrift1">
    <w:name w:val="heading 1"/>
    <w:basedOn w:val="Normal"/>
    <w:next w:val="Normal"/>
    <w:link w:val="Overskrift1Tegn"/>
    <w:uiPriority w:val="9"/>
    <w:qFormat/>
    <w:rsid w:val="00FC693F"/>
    <w:pPr>
      <w:keepNext/>
      <w:keepLines/>
      <w:spacing w:before="480" w:after="0"/>
      <w:outlineLvl w:val="0"/>
    </w:pPr>
    <w:rPr>
      <w:rFonts w:asciiTheme="majorHAnsi" w:eastAsiaTheme="majorEastAsia" w:hAnsiTheme="majorHAnsi" w:cstheme="majorBidi"/>
      <w:b/>
      <w:bCs/>
      <w:color w:val="000000"/>
      <w:sz w:val="30"/>
      <w:szCs w:val="28"/>
    </w:rPr>
  </w:style>
  <w:style w:type="paragraph" w:styleId="Overskrift2">
    <w:name w:val="heading 2"/>
    <w:basedOn w:val="Normal"/>
    <w:next w:val="Normal"/>
    <w:link w:val="Overskrift2Tegn"/>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Overskrift3">
    <w:name w:val="heading 3"/>
    <w:basedOn w:val="Normal"/>
    <w:next w:val="Normal"/>
    <w:link w:val="Overskrift3Teg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E618BF"/>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618BF"/>
  </w:style>
  <w:style w:type="paragraph" w:styleId="Bunntekst">
    <w:name w:val="footer"/>
    <w:basedOn w:val="Normal"/>
    <w:link w:val="BunntekstTegn"/>
    <w:uiPriority w:val="99"/>
    <w:unhideWhenUsed/>
    <w:rsid w:val="00E618BF"/>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618BF"/>
  </w:style>
  <w:style w:type="paragraph" w:styleId="Ingenmellomrom">
    <w:name w:val="No Spacing"/>
    <w:uiPriority w:val="1"/>
    <w:qFormat/>
    <w:rsid w:val="00FC693F"/>
    <w:pPr>
      <w:spacing w:after="0" w:line="240" w:lineRule="auto"/>
    </w:pPr>
  </w:style>
  <w:style w:type="character" w:customStyle="1" w:styleId="Overskrift1Tegn">
    <w:name w:val="Overskrift 1 Tegn"/>
    <w:basedOn w:val="Standardskriftforavsnit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foravsnit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foravsnitt"/>
    <w:link w:val="Overskrift3"/>
    <w:uiPriority w:val="9"/>
    <w:rsid w:val="00FC693F"/>
    <w:rPr>
      <w:rFonts w:asciiTheme="majorHAnsi" w:eastAsiaTheme="majorEastAsia" w:hAnsiTheme="majorHAnsi" w:cstheme="majorBidi"/>
      <w:b/>
      <w:bCs/>
      <w:color w:val="4F81BD" w:themeColor="accent1"/>
    </w:rPr>
  </w:style>
  <w:style w:type="paragraph" w:styleId="Tittel">
    <w:name w:val="Title"/>
    <w:basedOn w:val="Normal"/>
    <w:next w:val="Normal"/>
    <w:link w:val="TittelTegn"/>
    <w:uiPriority w:val="10"/>
    <w:qFormat/>
    <w:rsid w:val="00FC693F"/>
    <w:pPr>
      <w:spacing w:after="300" w:line="240" w:lineRule="auto"/>
      <w:contextualSpacing/>
    </w:pPr>
    <w:rPr>
      <w:rFonts w:asciiTheme="majorHAnsi" w:eastAsiaTheme="majorEastAsia" w:hAnsiTheme="majorHAnsi" w:cstheme="majorBidi"/>
      <w:color w:val="000000"/>
      <w:spacing w:val="5"/>
      <w:kern w:val="28"/>
      <w:sz w:val="50"/>
      <w:szCs w:val="52"/>
    </w:rPr>
  </w:style>
  <w:style w:type="character" w:customStyle="1" w:styleId="TittelTegn">
    <w:name w:val="Tittel Tegn"/>
    <w:basedOn w:val="Standardskriftforavsnitt"/>
    <w:link w:val="Tit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tel">
    <w:name w:val="Subtitle"/>
    <w:basedOn w:val="Normal"/>
    <w:next w:val="Normal"/>
    <w:link w:val="Undertit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telTegn">
    <w:name w:val="Undertittel Tegn"/>
    <w:basedOn w:val="Standardskriftforavsnitt"/>
    <w:link w:val="Undertittel"/>
    <w:uiPriority w:val="11"/>
    <w:rsid w:val="00FC693F"/>
    <w:rPr>
      <w:rFonts w:asciiTheme="majorHAnsi" w:eastAsiaTheme="majorEastAsia" w:hAnsiTheme="majorHAnsi" w:cstheme="majorBidi"/>
      <w:i/>
      <w:iCs/>
      <w:color w:val="4F81BD" w:themeColor="accent1"/>
      <w:spacing w:val="15"/>
      <w:sz w:val="24"/>
      <w:szCs w:val="24"/>
    </w:rPr>
  </w:style>
  <w:style w:type="paragraph" w:styleId="Listeavsnit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foravsnit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foravsnit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foravsnit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Punktliste">
    <w:name w:val="List Bullet"/>
    <w:basedOn w:val="Normal"/>
    <w:uiPriority w:val="99"/>
    <w:unhideWhenUsed/>
    <w:rsid w:val="00326F90"/>
    <w:pPr>
      <w:numPr>
        <w:numId w:val="1"/>
      </w:numPr>
      <w:contextualSpacing/>
    </w:pPr>
  </w:style>
  <w:style w:type="paragraph" w:styleId="Punktliste2">
    <w:name w:val="List Bullet 2"/>
    <w:basedOn w:val="Normal"/>
    <w:uiPriority w:val="99"/>
    <w:unhideWhenUsed/>
    <w:rsid w:val="00326F90"/>
    <w:pPr>
      <w:numPr>
        <w:numId w:val="2"/>
      </w:numPr>
      <w:contextualSpacing/>
    </w:pPr>
  </w:style>
  <w:style w:type="paragraph" w:styleId="Punktliste3">
    <w:name w:val="List Bullet 3"/>
    <w:basedOn w:val="Normal"/>
    <w:uiPriority w:val="99"/>
    <w:unhideWhenUsed/>
    <w:rsid w:val="00326F90"/>
    <w:pPr>
      <w:numPr>
        <w:numId w:val="3"/>
      </w:numPr>
      <w:contextualSpacing/>
    </w:pPr>
  </w:style>
  <w:style w:type="paragraph" w:styleId="Nummerertliste">
    <w:name w:val="List Number"/>
    <w:basedOn w:val="Normal"/>
    <w:uiPriority w:val="99"/>
    <w:unhideWhenUsed/>
    <w:rsid w:val="00326F90"/>
    <w:pPr>
      <w:numPr>
        <w:numId w:val="5"/>
      </w:numPr>
      <w:contextualSpacing/>
    </w:pPr>
  </w:style>
  <w:style w:type="paragraph" w:styleId="Nummerertliste2">
    <w:name w:val="List Number 2"/>
    <w:basedOn w:val="Normal"/>
    <w:uiPriority w:val="99"/>
    <w:unhideWhenUsed/>
    <w:rsid w:val="0029639D"/>
    <w:pPr>
      <w:numPr>
        <w:numId w:val="6"/>
      </w:numPr>
      <w:contextualSpacing/>
    </w:pPr>
  </w:style>
  <w:style w:type="paragraph" w:styleId="Nummerertliste3">
    <w:name w:val="List Number 3"/>
    <w:basedOn w:val="Normal"/>
    <w:uiPriority w:val="99"/>
    <w:unhideWhenUsed/>
    <w:rsid w:val="0029639D"/>
    <w:pPr>
      <w:numPr>
        <w:numId w:val="7"/>
      </w:numPr>
      <w:contextualSpacing/>
    </w:pPr>
  </w:style>
  <w:style w:type="paragraph" w:styleId="Liste-forts">
    <w:name w:val="List Continue"/>
    <w:basedOn w:val="Normal"/>
    <w:uiPriority w:val="99"/>
    <w:unhideWhenUsed/>
    <w:rsid w:val="0029639D"/>
    <w:pPr>
      <w:spacing w:after="120"/>
      <w:ind w:left="360"/>
      <w:contextualSpacing/>
    </w:pPr>
  </w:style>
  <w:style w:type="paragraph" w:styleId="Liste-forts2">
    <w:name w:val="List Continue 2"/>
    <w:basedOn w:val="Normal"/>
    <w:uiPriority w:val="99"/>
    <w:unhideWhenUsed/>
    <w:rsid w:val="0029639D"/>
    <w:pPr>
      <w:spacing w:after="120"/>
      <w:ind w:left="720"/>
      <w:contextualSpacing/>
    </w:pPr>
  </w:style>
  <w:style w:type="paragraph" w:styleId="Liste-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foravsnitt"/>
    <w:link w:val="Makrotekst"/>
    <w:uiPriority w:val="99"/>
    <w:rsid w:val="0029639D"/>
    <w:rPr>
      <w:rFonts w:ascii="Courier" w:hAnsi="Courier"/>
      <w:sz w:val="20"/>
      <w:szCs w:val="20"/>
    </w:rPr>
  </w:style>
  <w:style w:type="paragraph" w:styleId="Sitat">
    <w:name w:val="Quote"/>
    <w:basedOn w:val="Normal"/>
    <w:next w:val="Normal"/>
    <w:link w:val="SitatTegn"/>
    <w:uiPriority w:val="29"/>
    <w:qFormat/>
    <w:rsid w:val="00FC693F"/>
    <w:rPr>
      <w:i/>
      <w:iCs/>
      <w:color w:val="000000" w:themeColor="text1"/>
    </w:rPr>
  </w:style>
  <w:style w:type="character" w:customStyle="1" w:styleId="SitatTegn">
    <w:name w:val="Sitat Tegn"/>
    <w:basedOn w:val="Standardskriftforavsnitt"/>
    <w:link w:val="Sitat"/>
    <w:uiPriority w:val="29"/>
    <w:rsid w:val="00FC693F"/>
    <w:rPr>
      <w:i/>
      <w:iCs/>
      <w:color w:val="000000" w:themeColor="text1"/>
    </w:rPr>
  </w:style>
  <w:style w:type="character" w:customStyle="1" w:styleId="Overskrift4Tegn">
    <w:name w:val="Overskrift 4 Tegn"/>
    <w:basedOn w:val="Standardskriftforavsnit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foravsnit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foravsnit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foravsnit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foravsnit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foravsnit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de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erk">
    <w:name w:val="Strong"/>
    <w:basedOn w:val="Standardskriftforavsnitt"/>
    <w:uiPriority w:val="22"/>
    <w:qFormat/>
    <w:rsid w:val="00FC693F"/>
    <w:rPr>
      <w:b/>
      <w:bCs/>
    </w:rPr>
  </w:style>
  <w:style w:type="character" w:styleId="Utheving">
    <w:name w:val="Emphasis"/>
    <w:basedOn w:val="Standardskriftforavsnitt"/>
    <w:uiPriority w:val="20"/>
    <w:qFormat/>
    <w:rsid w:val="00FC693F"/>
    <w:rPr>
      <w:i/>
      <w:iCs/>
    </w:rPr>
  </w:style>
  <w:style w:type="paragraph" w:styleId="Sterktsitat">
    <w:name w:val="Intense Quote"/>
    <w:basedOn w:val="Normal"/>
    <w:next w:val="Normal"/>
    <w:link w:val="SterktsitatTegn"/>
    <w:uiPriority w:val="30"/>
    <w:qFormat/>
    <w:rsid w:val="00FC693F"/>
    <w:pPr>
      <w:spacing w:before="200" w:after="280"/>
      <w:ind w:left="936" w:right="936"/>
    </w:pPr>
    <w:rPr>
      <w:b/>
      <w:bCs/>
      <w:i/>
      <w:iCs/>
      <w:color w:val="4F81BD" w:themeColor="accent1"/>
    </w:rPr>
  </w:style>
  <w:style w:type="character" w:customStyle="1" w:styleId="SterktsitatTegn">
    <w:name w:val="Sterkt sitat Tegn"/>
    <w:basedOn w:val="Standardskriftforavsnitt"/>
    <w:link w:val="Sterktsitat"/>
    <w:uiPriority w:val="30"/>
    <w:rsid w:val="00FC693F"/>
    <w:rPr>
      <w:b/>
      <w:bCs/>
      <w:i/>
      <w:iCs/>
      <w:color w:val="4F81BD" w:themeColor="accent1"/>
    </w:rPr>
  </w:style>
  <w:style w:type="character" w:styleId="Svakutheving">
    <w:name w:val="Subtle Emphasis"/>
    <w:basedOn w:val="Standardskriftforavsnitt"/>
    <w:uiPriority w:val="19"/>
    <w:qFormat/>
    <w:rsid w:val="00FC693F"/>
    <w:rPr>
      <w:i/>
      <w:iCs/>
      <w:color w:val="808080" w:themeColor="text1" w:themeTint="7F"/>
    </w:rPr>
  </w:style>
  <w:style w:type="character" w:styleId="Sterkutheving">
    <w:name w:val="Intense Emphasis"/>
    <w:basedOn w:val="Standardskriftforavsnitt"/>
    <w:uiPriority w:val="21"/>
    <w:qFormat/>
    <w:rsid w:val="00FC693F"/>
    <w:rPr>
      <w:b/>
      <w:bCs/>
      <w:i/>
      <w:iCs/>
      <w:color w:val="4F81BD" w:themeColor="accent1"/>
    </w:rPr>
  </w:style>
  <w:style w:type="character" w:styleId="Svakreferanse">
    <w:name w:val="Subtle Reference"/>
    <w:basedOn w:val="Standardskriftforavsnitt"/>
    <w:uiPriority w:val="31"/>
    <w:qFormat/>
    <w:rsid w:val="00FC693F"/>
    <w:rPr>
      <w:smallCaps/>
      <w:color w:val="C0504D" w:themeColor="accent2"/>
      <w:u w:val="single"/>
    </w:rPr>
  </w:style>
  <w:style w:type="character" w:styleId="Sterkreferanse">
    <w:name w:val="Intense Reference"/>
    <w:basedOn w:val="Standardskriftforavsnitt"/>
    <w:uiPriority w:val="32"/>
    <w:qFormat/>
    <w:rsid w:val="00FC693F"/>
    <w:rPr>
      <w:b/>
      <w:bCs/>
      <w:smallCaps/>
      <w:color w:val="C0504D" w:themeColor="accent2"/>
      <w:spacing w:val="5"/>
      <w:u w:val="single"/>
    </w:rPr>
  </w:style>
  <w:style w:type="character" w:styleId="Boktittel">
    <w:name w:val="Book Title"/>
    <w:basedOn w:val="Standardskriftforavsnitt"/>
    <w:uiPriority w:val="33"/>
    <w:qFormat/>
    <w:rsid w:val="00FC693F"/>
    <w:rPr>
      <w:b/>
      <w:bCs/>
      <w:smallCaps/>
      <w:spacing w:val="5"/>
    </w:rPr>
  </w:style>
  <w:style w:type="paragraph" w:styleId="Overskriftforinnholdsfortegnelse">
    <w:name w:val="TOC Heading"/>
    <w:basedOn w:val="Overskrift1"/>
    <w:next w:val="Normal"/>
    <w:uiPriority w:val="39"/>
    <w:semiHidden/>
    <w:unhideWhenUsed/>
    <w:qFormat/>
    <w:rsid w:val="00FC693F"/>
    <w:pPr>
      <w:outlineLvl w:val="9"/>
    </w:pPr>
  </w:style>
  <w:style w:type="table" w:styleId="Tabellrutenett">
    <w:name w:val="Table Grid"/>
    <w:basedOn w:val="Vanlig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legging">
    <w:name w:val="Light Shading"/>
    <w:basedOn w:val="Vanlig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legginguthevingsfarge1">
    <w:name w:val="Light Shading Accent 1"/>
    <w:basedOn w:val="Vanlig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legginguthevingsfarge2">
    <w:name w:val="Light Shading Accent 2"/>
    <w:basedOn w:val="Vanlig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legginguthevingsfarge3">
    <w:name w:val="Light Shading Accent 3"/>
    <w:basedOn w:val="Vanlig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legginguthevingsfarge4">
    <w:name w:val="Light Shading Accent 4"/>
    <w:basedOn w:val="Vanlig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legginguthevingsfarge5">
    <w:name w:val="Light Shading Accent 5"/>
    <w:basedOn w:val="Vanlig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legginguthevingsfarge6">
    <w:name w:val="Light Shading Accent 6"/>
    <w:basedOn w:val="Vanlig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Vanlig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uthevingsfarge1">
    <w:name w:val="Light List Accent 1"/>
    <w:basedOn w:val="Vanlig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uthevingsfarge2">
    <w:name w:val="Light List Accent 2"/>
    <w:basedOn w:val="Vanlig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uthevingsfarge3">
    <w:name w:val="Light List Accent 3"/>
    <w:basedOn w:val="Vanlig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uthevingsfarge4">
    <w:name w:val="Light List Accent 4"/>
    <w:basedOn w:val="Vanlig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uthevingsfarge5">
    <w:name w:val="Light List Accent 5"/>
    <w:basedOn w:val="Vanlig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uthevingsfarge6">
    <w:name w:val="Light List Accent 6"/>
    <w:basedOn w:val="Vanlig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rutenett">
    <w:name w:val="Light Grid"/>
    <w:basedOn w:val="Vanlig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rutenettuthevingsfarge1">
    <w:name w:val="Light Grid Accent 1"/>
    <w:basedOn w:val="Vanlig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rutenettuthevingsfarge2">
    <w:name w:val="Light Grid Accent 2"/>
    <w:basedOn w:val="Vanlig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rutenettuthevingsfarge3">
    <w:name w:val="Light Grid Accent 3"/>
    <w:basedOn w:val="Vanlig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rutenettuthevingsfarge4">
    <w:name w:val="Light Grid Accent 4"/>
    <w:basedOn w:val="Vanlig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rutenettuthevingsfarge5">
    <w:name w:val="Light Grid Accent 5"/>
    <w:basedOn w:val="Vanlig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rutenettuthevingsfarge6">
    <w:name w:val="Light Grid Accent 6"/>
    <w:basedOn w:val="Vanlig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ddelsskyggelegging1">
    <w:name w:val="Medium Shading 1"/>
    <w:basedOn w:val="Vanlig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1">
    <w:name w:val="Medium Shading 2 Accent 1"/>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2">
    <w:name w:val="Medium Shading 2 Accent 2"/>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3">
    <w:name w:val="Medium Shading 2 Accent 3"/>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4">
    <w:name w:val="Medium Shading 2 Accent 4"/>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5">
    <w:name w:val="Medium Shading 2 Accent 5"/>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skyggelegging2uthevingsfarge6">
    <w:name w:val="Medium Shading 2 Accent 6"/>
    <w:basedOn w:val="Vanlig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ddelsliste1">
    <w:name w:val="Medium List 1"/>
    <w:basedOn w:val="Vanlig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ddelsliste1uthevingsfarge1">
    <w:name w:val="Medium List 1 Accent 1"/>
    <w:basedOn w:val="Vanlig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ddelsliste1uthevingsfarge2">
    <w:name w:val="Medium List 1 Accent 2"/>
    <w:basedOn w:val="Vanlig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ddelsliste1uthevingsfarge3">
    <w:name w:val="Medium List 1 Accent 3"/>
    <w:basedOn w:val="Vanlig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ddelsliste1uthevingsfarge4">
    <w:name w:val="Medium List 1 Accent 4"/>
    <w:basedOn w:val="Vanlig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ddelsliste1uthevingsfarge5">
    <w:name w:val="Medium List 1 Accent 5"/>
    <w:basedOn w:val="Vanlig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ddelsliste1uthevingsfarge6">
    <w:name w:val="Medium List 1 Accent 6"/>
    <w:basedOn w:val="Vanlig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ddelsliste2">
    <w:name w:val="Medium Lis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ddelsrutenett1uthevingsfarge1">
    <w:name w:val="Medium Grid 1 Accent 1"/>
    <w:basedOn w:val="Vanlig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ddelsrutenett1uthevingsfarge2">
    <w:name w:val="Medium Grid 1 Accent 2"/>
    <w:basedOn w:val="Vanlig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ddelsrutenett1uthevingsfarge3">
    <w:name w:val="Medium Grid 1 Accent 3"/>
    <w:basedOn w:val="Vanlig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ddelsrutenett1uthevingsfarge4">
    <w:name w:val="Medium Grid 1 Accent 4"/>
    <w:basedOn w:val="Vanlig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ddelsrutenett1uthevingsfarge5">
    <w:name w:val="Medium Grid 1 Accent 5"/>
    <w:basedOn w:val="Vanlig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ddelsrutenett1uthevingsfarge6">
    <w:name w:val="Medium Grid 1 Accent 6"/>
    <w:basedOn w:val="Vanlig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ddelsrutenett2">
    <w:name w:val="Medium Grid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ddelsrutenett3uthevingsfarge1">
    <w:name w:val="Medium Grid 3 Accent 1"/>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ddelsrutenett3uthevingsfarge2">
    <w:name w:val="Medium Grid 3 Accent 2"/>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ddelsrutenett3uthevingsfarge3">
    <w:name w:val="Medium Grid 3 Accent 3"/>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ddelsrutenett3uthevingsfarge4">
    <w:name w:val="Medium Grid 3 Accent 4"/>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ddelsrutenett3uthevingsfarge5">
    <w:name w:val="Medium Grid 3 Accent 5"/>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ddelsrutenett3uthevingsfarge6">
    <w:name w:val="Medium Grid 3 Accent 6"/>
    <w:basedOn w:val="Vanlig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Vanlig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uthevingsfarge1">
    <w:name w:val="Dark List Accent 1"/>
    <w:basedOn w:val="Vanlig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uthevingsfarge2">
    <w:name w:val="Dark List Accent 2"/>
    <w:basedOn w:val="Vanlig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uthevingsfarge3">
    <w:name w:val="Dark List Accent 3"/>
    <w:basedOn w:val="Vanlig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uthevingsfarge4">
    <w:name w:val="Dark List Accent 4"/>
    <w:basedOn w:val="Vanlig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uthevingsfarge5">
    <w:name w:val="Dark List Accent 5"/>
    <w:basedOn w:val="Vanlig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uthevingsfarge6">
    <w:name w:val="Dark List Accent 6"/>
    <w:basedOn w:val="Vanlig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gerikskyggelegging">
    <w:name w:val="Colorful Shading"/>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gerikskyggelegginguthevingsfarge1">
    <w:name w:val="Colorful Shading Accent 1"/>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gerikskyggelegginguthevingsfarge2">
    <w:name w:val="Colorful Shading Accent 2"/>
    <w:basedOn w:val="Vanlig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gerikskyggelegginguthevingsfarge3">
    <w:name w:val="Colorful Shading Accent 3"/>
    <w:basedOn w:val="Vanlig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gerikskyggelegginguthevingsfarge4">
    <w:name w:val="Colorful Shading Accent 4"/>
    <w:basedOn w:val="Vanlig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gerikskyggelegginguthevingsfarge5">
    <w:name w:val="Colorful Shading Accent 5"/>
    <w:basedOn w:val="Vanlig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gerikskyggelegginguthevingsfarge6">
    <w:name w:val="Colorful Shading Accent 6"/>
    <w:basedOn w:val="Vanlig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gerikliste">
    <w:name w:val="Colorful List"/>
    <w:basedOn w:val="Vanlig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geriklisteuthevingsfarge1">
    <w:name w:val="Colorful List Accent 1"/>
    <w:basedOn w:val="Vanlig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geriklisteuthevingsfarge2">
    <w:name w:val="Colorful List Accent 2"/>
    <w:basedOn w:val="Vanlig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geriklisteuthevingsfarge3">
    <w:name w:val="Colorful List Accent 3"/>
    <w:basedOn w:val="Vanlig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geriklisteuthevingsfarge4">
    <w:name w:val="Colorful List Accent 4"/>
    <w:basedOn w:val="Vanlig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geriklisteuthevingsfarge5">
    <w:name w:val="Colorful List Accent 5"/>
    <w:basedOn w:val="Vanlig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geriklisteuthevingsfarge6">
    <w:name w:val="Colorful List Accent 6"/>
    <w:basedOn w:val="Vanlig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geriktrutenett">
    <w:name w:val="Colorful Grid"/>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geriktrutenettuthevingsfarge1">
    <w:name w:val="Colorful Grid Accent 1"/>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geriktrutenettuthevingsfarge2">
    <w:name w:val="Colorful Grid Accent 2"/>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geriktrutenettuthevingsfarge3">
    <w:name w:val="Colorful Grid Accent 3"/>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geriktrutenettuthevingsfarge4">
    <w:name w:val="Colorful Grid Accent 4"/>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geriktrutenettuthevingsfarge5">
    <w:name w:val="Colorful Grid Accent 5"/>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geriktrutenettuthevingsfarge6">
    <w:name w:val="Colorful Grid Accent 6"/>
    <w:basedOn w:val="Vanlig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apple-converted-space">
    <w:name w:val="apple-converted-space"/>
    <w:basedOn w:val="Standardskriftforavsnitt"/>
    <w:rsid w:val="000C41F7"/>
  </w:style>
  <w:style w:type="paragraph" w:styleId="NormalWeb">
    <w:name w:val="Normal (Web)"/>
    <w:basedOn w:val="Normal"/>
    <w:uiPriority w:val="99"/>
    <w:semiHidden/>
    <w:unhideWhenUsed/>
    <w:rsid w:val="000C41F7"/>
    <w:pPr>
      <w:spacing w:before="100" w:beforeAutospacing="1" w:after="100" w:afterAutospacing="1" w:line="240" w:lineRule="auto"/>
    </w:pPr>
    <w:rPr>
      <w:rFonts w:ascii="Times New Roman" w:eastAsia="Times New Roman" w:hAnsi="Times New Roman" w:cs="Times New Roman"/>
      <w:color w:val="auto"/>
      <w:sz w:val="24"/>
      <w:szCs w:val="24"/>
      <w:lang w:val="nb-NO" w:eastAsia="nb-NO"/>
    </w:rPr>
  </w:style>
  <w:style w:type="character" w:styleId="Hyperkobling">
    <w:name w:val="Hyperlink"/>
    <w:basedOn w:val="Standardskriftforavsnitt"/>
    <w:uiPriority w:val="99"/>
    <w:semiHidden/>
    <w:unhideWhenUsed/>
    <w:rsid w:val="005675E8"/>
    <w:rPr>
      <w:color w:val="0000FF"/>
      <w:u w:val="single"/>
    </w:rPr>
  </w:style>
  <w:style w:type="paragraph" w:customStyle="1" w:styleId="Heading1">
    <w:name w:val="Heading 1"/>
    <w:basedOn w:val="Normal"/>
    <w:qFormat/>
    <w:rsid w:val="00626FF1"/>
    <w:pPr>
      <w:spacing w:before="100" w:beforeAutospacing="1" w:line="400" w:lineRule="atLeast"/>
    </w:pPr>
    <w:rPr>
      <w:rFonts w:ascii="Aptos Display" w:hAnsi="Aptos Display" w:cs="Times New Roman"/>
      <w:color w:val="173F5F"/>
      <w:sz w:val="32"/>
      <w:szCs w:val="32"/>
      <w:lang w:val="nb-NO" w:eastAsia="nb-NO"/>
    </w:rPr>
  </w:style>
  <w:style w:type="paragraph" w:customStyle="1" w:styleId="Heading2">
    <w:name w:val="Heading 2"/>
    <w:basedOn w:val="Normal"/>
    <w:qFormat/>
    <w:rsid w:val="00626FF1"/>
    <w:pPr>
      <w:spacing w:before="100" w:beforeAutospacing="1" w:after="120" w:line="320" w:lineRule="atLeast"/>
    </w:pPr>
    <w:rPr>
      <w:rFonts w:ascii="Aptos Display" w:hAnsi="Aptos Display" w:cs="Times New Roman"/>
      <w:color w:val="2B6F77"/>
      <w:sz w:val="24"/>
      <w:szCs w:val="24"/>
      <w:lang w:val="nb-NO" w:eastAsia="nb-NO"/>
    </w:rPr>
  </w:style>
  <w:style w:type="paragraph" w:customStyle="1" w:styleId="Title">
    <w:name w:val="Title"/>
    <w:basedOn w:val="Normal"/>
    <w:qFormat/>
    <w:rsid w:val="00626FF1"/>
    <w:pPr>
      <w:spacing w:after="200" w:line="600" w:lineRule="atLeast"/>
    </w:pPr>
    <w:rPr>
      <w:rFonts w:ascii="Aptos Display" w:hAnsi="Aptos Display"/>
      <w:color w:val="173F5F"/>
      <w:spacing w:val="5"/>
      <w:sz w:val="52"/>
      <w:szCs w:val="52"/>
      <w:lang w:val="nb-NO"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achchakiri@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achchakiri@gmail.com" TargetMode="External"/><Relationship Id="rId12" Type="http://schemas.openxmlformats.org/officeDocument/2006/relationships/hyperlink" Target="mailto:coachchakiri@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achchakiri@gmail.com" TargetMode="External"/><Relationship Id="rId11" Type="http://schemas.openxmlformats.org/officeDocument/2006/relationships/hyperlink" Target="https://www.datatilsynet.no/" TargetMode="External"/><Relationship Id="rId5" Type="http://schemas.openxmlformats.org/officeDocument/2006/relationships/webSettings" Target="webSettings.xml"/><Relationship Id="rId10" Type="http://schemas.openxmlformats.org/officeDocument/2006/relationships/hyperlink" Target="mailto:coachchakiri@gmail.com" TargetMode="External"/><Relationship Id="rId4" Type="http://schemas.openxmlformats.org/officeDocument/2006/relationships/settings" Target="settings.xml"/><Relationship Id="rId9" Type="http://schemas.openxmlformats.org/officeDocument/2006/relationships/hyperlink" Target="mailto:coachchakiri@gmail.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2221</Words>
  <Characters>14062</Characters>
  <Application>Microsoft Office Word</Application>
  <DocSecurity>0</DocSecurity>
  <Lines>226</Lines>
  <Paragraphs>113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16170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Ilham Chakiri</cp:lastModifiedBy>
  <cp:revision>14</cp:revision>
  <dcterms:created xsi:type="dcterms:W3CDTF">2026-10-19T06:56:00Z</dcterms:created>
  <dcterms:modified xsi:type="dcterms:W3CDTF">2026-10-19T07:55:00Z</dcterms:modified>
  <cp:category/>
</cp:coreProperties>
</file>